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9A" w:rsidRPr="00D6799A" w:rsidRDefault="00D6799A" w:rsidP="00D6799A">
      <w:pPr>
        <w:pStyle w:val="a3"/>
        <w:jc w:val="center"/>
        <w:rPr>
          <w:szCs w:val="28"/>
        </w:rPr>
      </w:pPr>
      <w:bookmarkStart w:id="0" w:name="_GoBack"/>
      <w:bookmarkEnd w:id="0"/>
      <w:r w:rsidRPr="00D6799A">
        <w:rPr>
          <w:szCs w:val="28"/>
        </w:rPr>
        <w:t>ТЕРРИТОРИАЛЬНАЯ ИЗБИРАТЕЛЬНАЯ КОМИССИЯ</w:t>
      </w:r>
    </w:p>
    <w:p w:rsidR="00D6799A" w:rsidRPr="00D6799A" w:rsidRDefault="00D6799A" w:rsidP="00D6799A">
      <w:pPr>
        <w:pStyle w:val="a3"/>
        <w:jc w:val="center"/>
        <w:rPr>
          <w:szCs w:val="28"/>
        </w:rPr>
      </w:pPr>
      <w:r>
        <w:rPr>
          <w:szCs w:val="28"/>
        </w:rPr>
        <w:t>ЛОТОШИНСКОГО РАЙОНА</w:t>
      </w:r>
    </w:p>
    <w:p w:rsidR="00D6799A" w:rsidRPr="00D6799A" w:rsidRDefault="00D6799A" w:rsidP="00D67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799A" w:rsidRPr="008A216F" w:rsidRDefault="00D6799A" w:rsidP="00D6799A">
      <w:pPr>
        <w:pStyle w:val="a5"/>
        <w:jc w:val="center"/>
        <w:rPr>
          <w:sz w:val="36"/>
          <w:szCs w:val="36"/>
        </w:rPr>
      </w:pPr>
      <w:r w:rsidRPr="008A216F">
        <w:rPr>
          <w:sz w:val="36"/>
          <w:szCs w:val="36"/>
        </w:rPr>
        <w:t>Решение</w:t>
      </w:r>
    </w:p>
    <w:p w:rsidR="00D6799A" w:rsidRPr="00D6799A" w:rsidRDefault="00D6799A" w:rsidP="00D6799A">
      <w:pPr>
        <w:pStyle w:val="a5"/>
        <w:jc w:val="center"/>
        <w:rPr>
          <w:szCs w:val="28"/>
        </w:rPr>
      </w:pPr>
    </w:p>
    <w:p w:rsidR="00D6799A" w:rsidRPr="00D6799A" w:rsidRDefault="00D6799A" w:rsidP="00D6799A">
      <w:pPr>
        <w:pStyle w:val="a5"/>
        <w:jc w:val="center"/>
        <w:rPr>
          <w:szCs w:val="28"/>
        </w:rPr>
      </w:pPr>
      <w:r w:rsidRPr="00D6799A">
        <w:rPr>
          <w:szCs w:val="28"/>
        </w:rPr>
        <w:t>от «</w:t>
      </w:r>
      <w:r>
        <w:rPr>
          <w:szCs w:val="28"/>
        </w:rPr>
        <w:t>31</w:t>
      </w:r>
      <w:r w:rsidRPr="00D6799A">
        <w:rPr>
          <w:szCs w:val="28"/>
        </w:rPr>
        <w:t xml:space="preserve">» </w:t>
      </w:r>
      <w:r>
        <w:rPr>
          <w:szCs w:val="28"/>
        </w:rPr>
        <w:t xml:space="preserve"> июля </w:t>
      </w:r>
      <w:r w:rsidRPr="00D6799A">
        <w:rPr>
          <w:szCs w:val="28"/>
        </w:rPr>
        <w:t xml:space="preserve"> 201</w:t>
      </w:r>
      <w:r>
        <w:rPr>
          <w:szCs w:val="28"/>
        </w:rPr>
        <w:t>8</w:t>
      </w:r>
      <w:r w:rsidRPr="00D6799A">
        <w:rPr>
          <w:szCs w:val="28"/>
        </w:rPr>
        <w:t xml:space="preserve"> г.                                                               № </w:t>
      </w:r>
      <w:r w:rsidR="00F028DA">
        <w:rPr>
          <w:szCs w:val="28"/>
        </w:rPr>
        <w:t>144</w:t>
      </w:r>
      <w:r>
        <w:rPr>
          <w:szCs w:val="28"/>
        </w:rPr>
        <w:t>/18</w:t>
      </w:r>
    </w:p>
    <w:p w:rsidR="00D6799A" w:rsidRPr="00D6799A" w:rsidRDefault="00D6799A" w:rsidP="00D6799A">
      <w:pPr>
        <w:rPr>
          <w:rFonts w:ascii="Times New Roman" w:hAnsi="Times New Roman" w:cs="Times New Roman"/>
          <w:sz w:val="28"/>
          <w:szCs w:val="28"/>
        </w:rPr>
      </w:pP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D6799A">
        <w:rPr>
          <w:b w:val="0"/>
          <w:szCs w:val="28"/>
        </w:rPr>
        <w:t xml:space="preserve">О регистрации </w:t>
      </w:r>
      <w:r w:rsidR="00F9702F">
        <w:rPr>
          <w:b w:val="0"/>
          <w:szCs w:val="28"/>
        </w:rPr>
        <w:t>Романюка Петра Ивановича</w:t>
      </w:r>
      <w:r w:rsidRPr="00D6799A">
        <w:rPr>
          <w:b w:val="0"/>
          <w:szCs w:val="28"/>
        </w:rPr>
        <w:t xml:space="preserve"> кандидатом в</w:t>
      </w:r>
    </w:p>
    <w:p w:rsid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 xml:space="preserve">депутаты Совета депутатов </w:t>
      </w:r>
      <w:r>
        <w:rPr>
          <w:b w:val="0"/>
          <w:szCs w:val="28"/>
        </w:rPr>
        <w:t xml:space="preserve">сельского поселения Микулинское Лотошинского муниципального района Московской области </w:t>
      </w:r>
      <w:r w:rsidRPr="00FF16FF">
        <w:rPr>
          <w:b w:val="0"/>
          <w:szCs w:val="28"/>
        </w:rPr>
        <w:t xml:space="preserve">по </w:t>
      </w:r>
      <w:r>
        <w:rPr>
          <w:b w:val="0"/>
          <w:szCs w:val="28"/>
        </w:rPr>
        <w:t xml:space="preserve">многомандатному </w:t>
      </w:r>
      <w:r w:rsidRPr="00FF16FF">
        <w:rPr>
          <w:b w:val="0"/>
          <w:szCs w:val="28"/>
        </w:rPr>
        <w:t>избирательному округу №</w:t>
      </w:r>
      <w:r>
        <w:rPr>
          <w:b w:val="0"/>
          <w:szCs w:val="28"/>
        </w:rPr>
        <w:t xml:space="preserve"> </w:t>
      </w:r>
      <w:r w:rsidR="00473071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на выборах депутатов Совета депутатов </w:t>
      </w:r>
      <w:r>
        <w:rPr>
          <w:b w:val="0"/>
          <w:szCs w:val="28"/>
        </w:rPr>
        <w:t>сельского поселения Микулинское Лотошинского муниципального района Московской области четвертого созыва</w:t>
      </w:r>
      <w:r w:rsidRPr="00FF16FF">
        <w:rPr>
          <w:b w:val="0"/>
          <w:szCs w:val="28"/>
        </w:rPr>
        <w:t xml:space="preserve">, </w:t>
      </w:r>
    </w:p>
    <w:p w:rsidR="00D6799A" w:rsidRPr="00D6799A" w:rsidRDefault="00D6799A" w:rsidP="00D6799A">
      <w:pPr>
        <w:pStyle w:val="3"/>
        <w:rPr>
          <w:b w:val="0"/>
          <w:szCs w:val="28"/>
        </w:rPr>
      </w:pPr>
      <w:r w:rsidRPr="00FF16FF">
        <w:rPr>
          <w:b w:val="0"/>
          <w:szCs w:val="28"/>
        </w:rPr>
        <w:t>назначенных на 0</w:t>
      </w:r>
      <w:r>
        <w:rPr>
          <w:b w:val="0"/>
          <w:szCs w:val="28"/>
        </w:rPr>
        <w:t>9</w:t>
      </w:r>
      <w:r w:rsidRPr="00FF16FF">
        <w:rPr>
          <w:b w:val="0"/>
          <w:szCs w:val="28"/>
        </w:rPr>
        <w:t xml:space="preserve"> сентября 201</w:t>
      </w:r>
      <w:r>
        <w:rPr>
          <w:b w:val="0"/>
          <w:szCs w:val="28"/>
        </w:rPr>
        <w:t>8</w:t>
      </w:r>
      <w:r w:rsidRPr="00FF16FF">
        <w:rPr>
          <w:b w:val="0"/>
          <w:szCs w:val="28"/>
        </w:rPr>
        <w:t xml:space="preserve"> г.</w:t>
      </w:r>
    </w:p>
    <w:p w:rsidR="00D6799A" w:rsidRPr="00D6799A" w:rsidRDefault="00D6799A" w:rsidP="00D6799A">
      <w:pPr>
        <w:pStyle w:val="a5"/>
        <w:jc w:val="left"/>
        <w:rPr>
          <w:szCs w:val="28"/>
        </w:rPr>
      </w:pPr>
    </w:p>
    <w:p w:rsidR="00D6799A" w:rsidRPr="000B3E4C" w:rsidRDefault="00D6799A" w:rsidP="000B3E4C">
      <w:pPr>
        <w:pStyle w:val="3"/>
        <w:jc w:val="both"/>
        <w:rPr>
          <w:b w:val="0"/>
          <w:szCs w:val="28"/>
        </w:rPr>
      </w:pPr>
      <w:r w:rsidRPr="00D6799A">
        <w:rPr>
          <w:szCs w:val="28"/>
        </w:rPr>
        <w:t xml:space="preserve"> </w:t>
      </w:r>
      <w:r w:rsidRPr="00D6799A">
        <w:rPr>
          <w:szCs w:val="28"/>
        </w:rPr>
        <w:tab/>
      </w:r>
      <w:r w:rsidRPr="00D6799A">
        <w:rPr>
          <w:b w:val="0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</w:t>
      </w:r>
      <w:r>
        <w:rPr>
          <w:b w:val="0"/>
          <w:szCs w:val="28"/>
        </w:rPr>
        <w:t xml:space="preserve"> </w:t>
      </w:r>
      <w:r w:rsidRPr="00D6799A">
        <w:rPr>
          <w:b w:val="0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F9702F">
        <w:rPr>
          <w:b w:val="0"/>
          <w:szCs w:val="28"/>
        </w:rPr>
        <w:t>1</w:t>
      </w:r>
      <w:r w:rsidRPr="00FF16FF">
        <w:rPr>
          <w:b w:val="0"/>
          <w:szCs w:val="28"/>
        </w:rPr>
        <w:t xml:space="preserve"> </w:t>
      </w:r>
      <w:r w:rsidR="00F9702F">
        <w:rPr>
          <w:b w:val="0"/>
          <w:szCs w:val="28"/>
        </w:rPr>
        <w:t>РОМАНЮКА ПЕТРА ИВАНОВИЧА</w:t>
      </w:r>
      <w:r w:rsidRPr="00D6799A">
        <w:rPr>
          <w:b w:val="0"/>
          <w:szCs w:val="28"/>
        </w:rPr>
        <w:t>, после предоставления в территориальную избирательную комиссию в соответствии со статьей 30 Закона Московской области «О муниципальных выборах в Московской области» документов, необходимых для регистрации кандидата, а также на основании</w:t>
      </w:r>
      <w:r w:rsidR="000B3E4C">
        <w:rPr>
          <w:b w:val="0"/>
          <w:szCs w:val="28"/>
        </w:rPr>
        <w:t xml:space="preserve"> </w:t>
      </w:r>
      <w:r w:rsidR="000B3E4C" w:rsidRPr="000B3E4C">
        <w:rPr>
          <w:b w:val="0"/>
          <w:szCs w:val="28"/>
        </w:rPr>
        <w:t xml:space="preserve">Протокола </w:t>
      </w:r>
      <w:r w:rsidR="00473071">
        <w:rPr>
          <w:b w:val="0"/>
          <w:szCs w:val="28"/>
        </w:rPr>
        <w:t>К</w:t>
      </w:r>
      <w:r w:rsidR="000B3E4C" w:rsidRPr="000B3E4C">
        <w:rPr>
          <w:b w:val="0"/>
          <w:szCs w:val="28"/>
        </w:rPr>
        <w:t xml:space="preserve">онференции </w:t>
      </w:r>
      <w:r w:rsidR="00473071">
        <w:rPr>
          <w:b w:val="0"/>
          <w:szCs w:val="28"/>
        </w:rPr>
        <w:t>местного отделения Всероссийской политической партии «ЕДИНАЯ РОССИЯ» Лотошинского муниципального района Московской области</w:t>
      </w:r>
      <w:r w:rsidR="008A216F">
        <w:rPr>
          <w:b w:val="0"/>
          <w:szCs w:val="28"/>
        </w:rPr>
        <w:t xml:space="preserve"> </w:t>
      </w:r>
      <w:r w:rsidRPr="000B3E4C">
        <w:rPr>
          <w:b w:val="0"/>
          <w:szCs w:val="28"/>
        </w:rPr>
        <w:t>от «</w:t>
      </w:r>
      <w:r w:rsidR="00473071">
        <w:rPr>
          <w:b w:val="0"/>
          <w:szCs w:val="28"/>
        </w:rPr>
        <w:t>1</w:t>
      </w:r>
      <w:r w:rsidR="000B3E4C">
        <w:rPr>
          <w:b w:val="0"/>
          <w:szCs w:val="28"/>
        </w:rPr>
        <w:t>7</w:t>
      </w:r>
      <w:r w:rsidRPr="000B3E4C">
        <w:rPr>
          <w:b w:val="0"/>
          <w:szCs w:val="28"/>
        </w:rPr>
        <w:t xml:space="preserve">» </w:t>
      </w:r>
      <w:r w:rsidR="000B3E4C">
        <w:rPr>
          <w:b w:val="0"/>
          <w:szCs w:val="28"/>
        </w:rPr>
        <w:t>июля</w:t>
      </w:r>
      <w:r w:rsidRPr="000B3E4C">
        <w:rPr>
          <w:b w:val="0"/>
          <w:szCs w:val="28"/>
        </w:rPr>
        <w:t xml:space="preserve"> 201</w:t>
      </w:r>
      <w:r w:rsidR="000B3E4C">
        <w:rPr>
          <w:b w:val="0"/>
          <w:szCs w:val="28"/>
        </w:rPr>
        <w:t>8</w:t>
      </w:r>
      <w:r w:rsidRPr="000B3E4C">
        <w:rPr>
          <w:b w:val="0"/>
          <w:szCs w:val="28"/>
        </w:rPr>
        <w:t xml:space="preserve"> г.</w:t>
      </w:r>
      <w:r w:rsidR="00473071">
        <w:rPr>
          <w:b w:val="0"/>
          <w:szCs w:val="28"/>
        </w:rPr>
        <w:t xml:space="preserve"> б/н</w:t>
      </w:r>
      <w:r w:rsidRPr="000B3E4C">
        <w:rPr>
          <w:b w:val="0"/>
          <w:szCs w:val="28"/>
        </w:rPr>
        <w:t>, на которую распространяется действие пункта 16 статьи 38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0B3E4C">
        <w:rPr>
          <w:b w:val="0"/>
          <w:szCs w:val="28"/>
        </w:rPr>
        <w:t xml:space="preserve"> Лотошинского района </w:t>
      </w:r>
      <w:r w:rsidRPr="000B3E4C">
        <w:rPr>
          <w:b w:val="0"/>
          <w:szCs w:val="28"/>
        </w:rPr>
        <w:t xml:space="preserve"> РЕШИЛА:</w:t>
      </w:r>
    </w:p>
    <w:p w:rsidR="004628BA" w:rsidRPr="00D6799A" w:rsidRDefault="00D6799A" w:rsidP="004628BA">
      <w:pPr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="00F9702F">
        <w:rPr>
          <w:rFonts w:ascii="Times New Roman" w:hAnsi="Times New Roman" w:cs="Times New Roman"/>
          <w:sz w:val="28"/>
          <w:szCs w:val="28"/>
        </w:rPr>
        <w:t>РОМАНЮКА ПЕТРА ИВАНОВИЧА</w:t>
      </w:r>
      <w:r w:rsidRPr="00D6799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306CAA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8A216F">
        <w:rPr>
          <w:rFonts w:ascii="Times New Roman" w:hAnsi="Times New Roman" w:cs="Times New Roman"/>
          <w:sz w:val="28"/>
          <w:szCs w:val="28"/>
        </w:rPr>
        <w:t xml:space="preserve"> - </w:t>
      </w:r>
      <w:r w:rsidR="00266A6A">
        <w:rPr>
          <w:rFonts w:ascii="Times New Roman" w:hAnsi="Times New Roman" w:cs="Times New Roman"/>
          <w:sz w:val="28"/>
          <w:szCs w:val="28"/>
        </w:rPr>
        <w:t>местное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66A6A">
        <w:rPr>
          <w:rFonts w:ascii="Times New Roman" w:hAnsi="Times New Roman" w:cs="Times New Roman"/>
          <w:sz w:val="28"/>
          <w:szCs w:val="28"/>
        </w:rPr>
        <w:t>е</w:t>
      </w:r>
      <w:r w:rsidR="00473071" w:rsidRPr="00473071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«ЕДИНАЯ РОССИЯ» Лотошинского муниципального района Московской области</w:t>
      </w:r>
      <w:r w:rsidR="00306CAA" w:rsidRPr="00473071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306CAA" w:rsidRPr="00D6799A">
        <w:rPr>
          <w:rFonts w:ascii="Times New Roman" w:hAnsi="Times New Roman" w:cs="Times New Roman"/>
          <w:sz w:val="28"/>
          <w:szCs w:val="28"/>
        </w:rPr>
        <w:t>в</w:t>
      </w:r>
      <w:r w:rsidR="00306CAA">
        <w:rPr>
          <w:b/>
          <w:szCs w:val="28"/>
        </w:rPr>
        <w:t xml:space="preserve"> </w:t>
      </w:r>
      <w:r w:rsidR="00306CAA" w:rsidRPr="00D6799A">
        <w:rPr>
          <w:rFonts w:ascii="Times New Roman" w:hAnsi="Times New Roman" w:cs="Times New Roman"/>
          <w:sz w:val="28"/>
          <w:szCs w:val="28"/>
        </w:rPr>
        <w:t xml:space="preserve">депутаты Совета депутатов сельского поселения Микулинское Лотошинского муниципального района Московской области по многомандатному избирательному округу № </w:t>
      </w:r>
      <w:r w:rsidR="00266A6A">
        <w:rPr>
          <w:rFonts w:ascii="Times New Roman" w:hAnsi="Times New Roman" w:cs="Times New Roman"/>
          <w:sz w:val="28"/>
          <w:szCs w:val="28"/>
        </w:rPr>
        <w:t>1</w:t>
      </w:r>
      <w:r w:rsidRPr="00D6799A">
        <w:rPr>
          <w:rFonts w:ascii="Times New Roman" w:hAnsi="Times New Roman" w:cs="Times New Roman"/>
          <w:sz w:val="28"/>
          <w:szCs w:val="28"/>
        </w:rPr>
        <w:t xml:space="preserve">, </w:t>
      </w:r>
      <w:r w:rsidR="00AE1457">
        <w:rPr>
          <w:rFonts w:ascii="Times New Roman" w:hAnsi="Times New Roman" w:cs="Times New Roman"/>
          <w:sz w:val="28"/>
          <w:szCs w:val="28"/>
        </w:rPr>
        <w:t>1</w:t>
      </w:r>
      <w:r w:rsidR="00F9702F">
        <w:rPr>
          <w:rFonts w:ascii="Times New Roman" w:hAnsi="Times New Roman" w:cs="Times New Roman"/>
          <w:sz w:val="28"/>
          <w:szCs w:val="28"/>
        </w:rPr>
        <w:t>8</w:t>
      </w:r>
      <w:r w:rsidR="00306CAA">
        <w:rPr>
          <w:rFonts w:ascii="Times New Roman" w:hAnsi="Times New Roman" w:cs="Times New Roman"/>
          <w:sz w:val="28"/>
          <w:szCs w:val="28"/>
        </w:rPr>
        <w:t>.0</w:t>
      </w:r>
      <w:r w:rsidR="00F9702F">
        <w:rPr>
          <w:rFonts w:ascii="Times New Roman" w:hAnsi="Times New Roman" w:cs="Times New Roman"/>
          <w:sz w:val="28"/>
          <w:szCs w:val="28"/>
        </w:rPr>
        <w:t>6</w:t>
      </w:r>
      <w:r w:rsidR="00306CAA">
        <w:rPr>
          <w:rFonts w:ascii="Times New Roman" w:hAnsi="Times New Roman" w:cs="Times New Roman"/>
          <w:sz w:val="28"/>
          <w:szCs w:val="28"/>
        </w:rPr>
        <w:t>.19</w:t>
      </w:r>
      <w:r w:rsidR="00F9702F">
        <w:rPr>
          <w:rFonts w:ascii="Times New Roman" w:hAnsi="Times New Roman" w:cs="Times New Roman"/>
          <w:sz w:val="28"/>
          <w:szCs w:val="28"/>
        </w:rPr>
        <w:t>55</w:t>
      </w:r>
      <w:r w:rsidR="00306CAA">
        <w:rPr>
          <w:rFonts w:ascii="Times New Roman" w:hAnsi="Times New Roman" w:cs="Times New Roman"/>
          <w:sz w:val="28"/>
          <w:szCs w:val="28"/>
        </w:rPr>
        <w:t xml:space="preserve"> </w:t>
      </w:r>
      <w:r w:rsidRPr="00D6799A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306CAA">
        <w:rPr>
          <w:rFonts w:ascii="Times New Roman" w:hAnsi="Times New Roman" w:cs="Times New Roman"/>
          <w:sz w:val="28"/>
          <w:szCs w:val="28"/>
        </w:rPr>
        <w:t>высшее</w:t>
      </w:r>
      <w:r w:rsidRPr="00D6799A">
        <w:rPr>
          <w:rFonts w:ascii="Times New Roman" w:hAnsi="Times New Roman" w:cs="Times New Roman"/>
          <w:sz w:val="28"/>
          <w:szCs w:val="28"/>
        </w:rPr>
        <w:t>, проживающего</w:t>
      </w:r>
      <w:r w:rsidR="004628BA">
        <w:rPr>
          <w:rFonts w:ascii="Times New Roman" w:hAnsi="Times New Roman" w:cs="Times New Roman"/>
          <w:sz w:val="28"/>
          <w:szCs w:val="28"/>
        </w:rPr>
        <w:t xml:space="preserve">: Московская область, </w:t>
      </w:r>
      <w:r w:rsidR="00AE1457">
        <w:rPr>
          <w:rFonts w:ascii="Times New Roman" w:hAnsi="Times New Roman" w:cs="Times New Roman"/>
          <w:sz w:val="28"/>
          <w:szCs w:val="28"/>
        </w:rPr>
        <w:t xml:space="preserve">Лотошинский </w:t>
      </w:r>
      <w:r w:rsidR="004628B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E1457">
        <w:rPr>
          <w:rFonts w:ascii="Times New Roman" w:hAnsi="Times New Roman" w:cs="Times New Roman"/>
          <w:sz w:val="28"/>
          <w:szCs w:val="28"/>
        </w:rPr>
        <w:t>село Микулино</w:t>
      </w:r>
      <w:r w:rsidRPr="00D6799A">
        <w:rPr>
          <w:rFonts w:ascii="Times New Roman" w:hAnsi="Times New Roman" w:cs="Times New Roman"/>
          <w:sz w:val="28"/>
          <w:szCs w:val="28"/>
        </w:rPr>
        <w:t>,</w:t>
      </w:r>
      <w:r w:rsidR="00AE1457">
        <w:rPr>
          <w:rFonts w:ascii="Times New Roman" w:hAnsi="Times New Roman" w:cs="Times New Roman"/>
          <w:sz w:val="28"/>
          <w:szCs w:val="28"/>
        </w:rPr>
        <w:t xml:space="preserve"> работающ</w:t>
      </w:r>
      <w:r w:rsidR="00F028DA">
        <w:rPr>
          <w:rFonts w:ascii="Times New Roman" w:hAnsi="Times New Roman" w:cs="Times New Roman"/>
          <w:sz w:val="28"/>
          <w:szCs w:val="28"/>
        </w:rPr>
        <w:t>его в</w:t>
      </w:r>
      <w:r w:rsidR="00AE1457">
        <w:rPr>
          <w:rFonts w:ascii="Times New Roman" w:hAnsi="Times New Roman" w:cs="Times New Roman"/>
          <w:sz w:val="28"/>
          <w:szCs w:val="28"/>
        </w:rPr>
        <w:t xml:space="preserve"> МБУЗ МОПБ № 12</w:t>
      </w:r>
      <w:r w:rsidR="004628B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266A6A" w:rsidRDefault="00D6799A" w:rsidP="00AD3F39">
      <w:pPr>
        <w:tabs>
          <w:tab w:val="num" w:pos="10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регистрации – </w:t>
      </w:r>
      <w:r w:rsidR="00266A6A" w:rsidRPr="00266A6A">
        <w:rPr>
          <w:rFonts w:ascii="Times New Roman" w:hAnsi="Times New Roman" w:cs="Times New Roman"/>
          <w:sz w:val="28"/>
          <w:szCs w:val="28"/>
        </w:rPr>
        <w:t>Протокол Конференции местного отделения Всероссийской политической партии «ЕДИНАЯ РОССИЯ» Лотошинского муниципального района Московской области от «17» июля 2018 г.</w:t>
      </w:r>
    </w:p>
    <w:p w:rsidR="00D6799A" w:rsidRPr="00D6799A" w:rsidRDefault="00D6799A" w:rsidP="00D6799A">
      <w:pPr>
        <w:tabs>
          <w:tab w:val="num" w:pos="10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 xml:space="preserve">Время  регистрации </w:t>
      </w:r>
      <w:r w:rsidR="00F028DA">
        <w:rPr>
          <w:rFonts w:ascii="Times New Roman" w:hAnsi="Times New Roman" w:cs="Times New Roman"/>
          <w:sz w:val="28"/>
          <w:szCs w:val="28"/>
        </w:rPr>
        <w:t>17</w:t>
      </w:r>
      <w:r w:rsidRPr="00D6799A">
        <w:rPr>
          <w:rFonts w:ascii="Times New Roman" w:hAnsi="Times New Roman" w:cs="Times New Roman"/>
          <w:sz w:val="28"/>
          <w:szCs w:val="28"/>
        </w:rPr>
        <w:t xml:space="preserve"> час. </w:t>
      </w:r>
      <w:r w:rsidR="00F028DA">
        <w:rPr>
          <w:rFonts w:ascii="Times New Roman" w:hAnsi="Times New Roman" w:cs="Times New Roman"/>
          <w:sz w:val="28"/>
          <w:szCs w:val="28"/>
        </w:rPr>
        <w:t>44</w:t>
      </w:r>
      <w:r w:rsidRPr="00D6799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6799A" w:rsidRPr="00230780" w:rsidRDefault="00D6799A" w:rsidP="00AD3F3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0780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F9702F" w:rsidRPr="00230780">
        <w:rPr>
          <w:rFonts w:ascii="Times New Roman" w:hAnsi="Times New Roman" w:cs="Times New Roman"/>
          <w:sz w:val="28"/>
          <w:szCs w:val="28"/>
        </w:rPr>
        <w:t>РОМАНЮКУ ПЕТРУ ИВАНОВИЧУ</w:t>
      </w:r>
      <w:r w:rsidRPr="00230780">
        <w:rPr>
          <w:rFonts w:ascii="Times New Roman" w:hAnsi="Times New Roman" w:cs="Times New Roman"/>
          <w:sz w:val="28"/>
          <w:szCs w:val="28"/>
        </w:rPr>
        <w:t>, зарегистрированному</w:t>
      </w:r>
      <w:r w:rsidR="00AD3F39" w:rsidRPr="00230780">
        <w:rPr>
          <w:rFonts w:ascii="Times New Roman" w:hAnsi="Times New Roman" w:cs="Times New Roman"/>
          <w:sz w:val="28"/>
          <w:szCs w:val="28"/>
        </w:rPr>
        <w:t xml:space="preserve"> </w:t>
      </w:r>
      <w:r w:rsidRPr="00230780">
        <w:rPr>
          <w:rFonts w:ascii="Times New Roman" w:hAnsi="Times New Roman" w:cs="Times New Roman"/>
          <w:sz w:val="28"/>
          <w:szCs w:val="28"/>
        </w:rPr>
        <w:t xml:space="preserve">кандидату </w:t>
      </w:r>
      <w:r w:rsidR="00AD3F39" w:rsidRPr="00230780">
        <w:rPr>
          <w:rFonts w:ascii="Times New Roman" w:hAnsi="Times New Roman" w:cs="Times New Roman"/>
          <w:sz w:val="28"/>
          <w:szCs w:val="28"/>
        </w:rPr>
        <w:t>в</w:t>
      </w:r>
      <w:r w:rsidR="00AD3F39" w:rsidRPr="00230780">
        <w:rPr>
          <w:b/>
          <w:szCs w:val="28"/>
        </w:rPr>
        <w:t xml:space="preserve"> </w:t>
      </w:r>
      <w:r w:rsidR="00AD3F39" w:rsidRPr="00230780">
        <w:rPr>
          <w:rFonts w:ascii="Times New Roman" w:hAnsi="Times New Roman" w:cs="Times New Roman"/>
          <w:sz w:val="28"/>
          <w:szCs w:val="28"/>
        </w:rPr>
        <w:t>депутаты Совета депутатов сельского поселения Микулинское Лотошинского муниципального района</w:t>
      </w:r>
      <w:r w:rsidRPr="00230780">
        <w:rPr>
          <w:rFonts w:ascii="Times New Roman" w:hAnsi="Times New Roman" w:cs="Times New Roman"/>
          <w:sz w:val="28"/>
          <w:szCs w:val="28"/>
        </w:rPr>
        <w:t xml:space="preserve">  удостоверение установленного образца.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“</w:t>
      </w:r>
      <w:r w:rsidR="00AD3F39">
        <w:rPr>
          <w:rFonts w:ascii="Times New Roman" w:hAnsi="Times New Roman" w:cs="Times New Roman"/>
          <w:sz w:val="28"/>
          <w:szCs w:val="28"/>
        </w:rPr>
        <w:t xml:space="preserve"> Сельская новь</w:t>
      </w:r>
      <w:r w:rsidRPr="00D6799A">
        <w:rPr>
          <w:rFonts w:ascii="Times New Roman" w:hAnsi="Times New Roman" w:cs="Times New Roman"/>
          <w:sz w:val="28"/>
          <w:szCs w:val="28"/>
        </w:rPr>
        <w:t>”.</w:t>
      </w:r>
    </w:p>
    <w:p w:rsidR="00D6799A" w:rsidRPr="00D6799A" w:rsidRDefault="00D6799A" w:rsidP="008A216F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99A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председателя территориальной избирательной комиссии</w:t>
      </w:r>
      <w:r w:rsidR="00AD3F39">
        <w:rPr>
          <w:rFonts w:ascii="Times New Roman" w:hAnsi="Times New Roman" w:cs="Times New Roman"/>
          <w:sz w:val="28"/>
          <w:szCs w:val="28"/>
        </w:rPr>
        <w:t xml:space="preserve"> Лотошинского района Н.В.Антропову</w:t>
      </w:r>
      <w:r w:rsidRPr="00D6799A">
        <w:rPr>
          <w:rFonts w:ascii="Times New Roman" w:hAnsi="Times New Roman" w:cs="Times New Roman"/>
          <w:sz w:val="28"/>
          <w:szCs w:val="28"/>
        </w:rPr>
        <w:t>.</w:t>
      </w:r>
    </w:p>
    <w:p w:rsidR="00D6799A" w:rsidRPr="00D6799A" w:rsidRDefault="00D6799A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Н.В.Антропова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>Секретарь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8A216F" w:rsidRPr="00B3034E" w:rsidRDefault="008A216F" w:rsidP="008A216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034E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</w:t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 w:rsidRPr="00B30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А.С.Смирнов</w:t>
      </w:r>
    </w:p>
    <w:p w:rsidR="00D6799A" w:rsidRPr="00D6799A" w:rsidRDefault="00D6799A" w:rsidP="00D6799A">
      <w:pPr>
        <w:pStyle w:val="2"/>
        <w:jc w:val="center"/>
        <w:rPr>
          <w:szCs w:val="28"/>
        </w:rPr>
      </w:pPr>
    </w:p>
    <w:p w:rsidR="006E3243" w:rsidRPr="00D6799A" w:rsidRDefault="006E3243" w:rsidP="00D679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3243" w:rsidRPr="00D6799A" w:rsidSect="001F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44" w:rsidRDefault="008D6A44" w:rsidP="00D6799A">
      <w:pPr>
        <w:spacing w:after="0" w:line="240" w:lineRule="auto"/>
      </w:pPr>
      <w:r>
        <w:separator/>
      </w:r>
    </w:p>
  </w:endnote>
  <w:endnote w:type="continuationSeparator" w:id="0">
    <w:p w:rsidR="008D6A44" w:rsidRDefault="008D6A44" w:rsidP="00D6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44" w:rsidRDefault="008D6A44" w:rsidP="00D6799A">
      <w:pPr>
        <w:spacing w:after="0" w:line="240" w:lineRule="auto"/>
      </w:pPr>
      <w:r>
        <w:separator/>
      </w:r>
    </w:p>
  </w:footnote>
  <w:footnote w:type="continuationSeparator" w:id="0">
    <w:p w:rsidR="008D6A44" w:rsidRDefault="008D6A44" w:rsidP="00D6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16885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D2785"/>
    <w:multiLevelType w:val="hybridMultilevel"/>
    <w:tmpl w:val="51D0E784"/>
    <w:lvl w:ilvl="0" w:tplc="FD4006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A"/>
    <w:rsid w:val="000755C7"/>
    <w:rsid w:val="00076116"/>
    <w:rsid w:val="000B3E4C"/>
    <w:rsid w:val="001F5062"/>
    <w:rsid w:val="00212D5D"/>
    <w:rsid w:val="00230780"/>
    <w:rsid w:val="00266A6A"/>
    <w:rsid w:val="00306CAA"/>
    <w:rsid w:val="003A7BB2"/>
    <w:rsid w:val="004628BA"/>
    <w:rsid w:val="00473071"/>
    <w:rsid w:val="006E3243"/>
    <w:rsid w:val="00742D50"/>
    <w:rsid w:val="00811019"/>
    <w:rsid w:val="008A216F"/>
    <w:rsid w:val="008C2655"/>
    <w:rsid w:val="008D6A44"/>
    <w:rsid w:val="00AD3F39"/>
    <w:rsid w:val="00AE1457"/>
    <w:rsid w:val="00C22EBB"/>
    <w:rsid w:val="00C56AB8"/>
    <w:rsid w:val="00D6799A"/>
    <w:rsid w:val="00EA5F85"/>
    <w:rsid w:val="00F028DA"/>
    <w:rsid w:val="00F63797"/>
    <w:rsid w:val="00F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305CF-193D-4127-8F03-2B66A657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2"/>
  </w:style>
  <w:style w:type="paragraph" w:styleId="2">
    <w:name w:val="heading 2"/>
    <w:basedOn w:val="a"/>
    <w:next w:val="a"/>
    <w:link w:val="20"/>
    <w:uiPriority w:val="9"/>
    <w:qFormat/>
    <w:rsid w:val="00D6799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D679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799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D679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D6799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799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note text"/>
    <w:basedOn w:val="a"/>
    <w:link w:val="a8"/>
    <w:semiHidden/>
    <w:rsid w:val="00D6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6799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D67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Alexander Savinykh</cp:lastModifiedBy>
  <cp:revision>14</cp:revision>
  <cp:lastPrinted>2018-08-02T16:19:00Z</cp:lastPrinted>
  <dcterms:created xsi:type="dcterms:W3CDTF">2018-07-28T08:11:00Z</dcterms:created>
  <dcterms:modified xsi:type="dcterms:W3CDTF">2018-08-03T08:47:00Z</dcterms:modified>
</cp:coreProperties>
</file>