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9D" w:rsidRPr="00C5548D" w:rsidRDefault="00EC229D" w:rsidP="005702DD">
      <w:pPr>
        <w:suppressAutoHyphens/>
        <w:rPr>
          <w:color w:val="000000"/>
        </w:rPr>
      </w:pPr>
      <w:bookmarkStart w:id="0" w:name="_GoBack"/>
      <w:bookmarkEnd w:id="0"/>
    </w:p>
    <w:p w:rsidR="006F26B9" w:rsidRPr="00A930D9" w:rsidRDefault="001108DA" w:rsidP="005702DD">
      <w:pPr>
        <w:suppressAutoHyphens/>
        <w:jc w:val="center"/>
        <w:rPr>
          <w:b/>
          <w:color w:val="000000"/>
          <w:sz w:val="28"/>
          <w:szCs w:val="28"/>
        </w:rPr>
      </w:pPr>
      <w:r w:rsidRPr="00A930D9">
        <w:rPr>
          <w:b/>
          <w:color w:val="000000"/>
          <w:sz w:val="28"/>
          <w:szCs w:val="28"/>
        </w:rPr>
        <w:t>Информаци</w:t>
      </w:r>
      <w:r w:rsidR="0019619A" w:rsidRPr="00A930D9">
        <w:rPr>
          <w:b/>
          <w:color w:val="000000"/>
          <w:sz w:val="28"/>
          <w:szCs w:val="28"/>
        </w:rPr>
        <w:t>онное сообщение</w:t>
      </w:r>
      <w:r w:rsidRPr="00A930D9">
        <w:rPr>
          <w:b/>
          <w:color w:val="000000"/>
          <w:sz w:val="28"/>
          <w:szCs w:val="28"/>
        </w:rPr>
        <w:t xml:space="preserve"> о проведении</w:t>
      </w:r>
      <w:r w:rsidR="00534CF0">
        <w:rPr>
          <w:b/>
          <w:color w:val="000000"/>
          <w:sz w:val="28"/>
          <w:szCs w:val="28"/>
        </w:rPr>
        <w:t xml:space="preserve"> </w:t>
      </w:r>
      <w:r w:rsidRPr="00A930D9">
        <w:rPr>
          <w:b/>
          <w:color w:val="000000"/>
          <w:sz w:val="28"/>
          <w:szCs w:val="28"/>
        </w:rPr>
        <w:t>конкурса</w:t>
      </w:r>
    </w:p>
    <w:p w:rsidR="00EC229D" w:rsidRPr="00A930D9" w:rsidRDefault="0019619A" w:rsidP="005702DD">
      <w:pPr>
        <w:suppressAutoHyphens/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A930D9">
        <w:rPr>
          <w:b/>
          <w:color w:val="000000"/>
          <w:sz w:val="28"/>
          <w:szCs w:val="28"/>
        </w:rPr>
        <w:t>п</w:t>
      </w:r>
      <w:r w:rsidR="006F26B9" w:rsidRPr="00A930D9">
        <w:rPr>
          <w:b/>
          <w:color w:val="000000"/>
          <w:sz w:val="28"/>
          <w:szCs w:val="28"/>
        </w:rPr>
        <w:t>о отбору начинающих фермеров</w:t>
      </w:r>
      <w:r w:rsidR="005702DD">
        <w:rPr>
          <w:b/>
          <w:color w:val="000000"/>
          <w:sz w:val="28"/>
          <w:szCs w:val="28"/>
        </w:rPr>
        <w:t xml:space="preserve"> в 2019 году</w:t>
      </w:r>
    </w:p>
    <w:p w:rsidR="0007180E" w:rsidRPr="00C5548D" w:rsidRDefault="0007180E" w:rsidP="005702DD">
      <w:pPr>
        <w:suppressAutoHyphens/>
        <w:rPr>
          <w:color w:val="000000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7020"/>
      </w:tblGrid>
      <w:tr w:rsidR="000761B0" w:rsidRPr="00406F39" w:rsidTr="00850126">
        <w:tc>
          <w:tcPr>
            <w:tcW w:w="2628" w:type="dxa"/>
            <w:shd w:val="clear" w:color="auto" w:fill="auto"/>
          </w:tcPr>
          <w:p w:rsidR="000761B0" w:rsidRPr="00406F39" w:rsidRDefault="000761B0" w:rsidP="005702DD">
            <w:pPr>
              <w:suppressAutoHyphens/>
              <w:jc w:val="both"/>
              <w:rPr>
                <w:i/>
                <w:color w:val="000000"/>
              </w:rPr>
            </w:pPr>
          </w:p>
          <w:p w:rsidR="000761B0" w:rsidRPr="00406F39" w:rsidRDefault="000761B0" w:rsidP="005702D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Официальный сайт, на котором размещена документация о </w:t>
            </w:r>
            <w:r w:rsidR="001108DA">
              <w:rPr>
                <w:i/>
                <w:color w:val="000000"/>
              </w:rPr>
              <w:t xml:space="preserve">    </w:t>
            </w:r>
            <w:r w:rsidRPr="00406F39">
              <w:rPr>
                <w:i/>
                <w:color w:val="000000"/>
              </w:rPr>
              <w:t>Конкурсе</w:t>
            </w:r>
          </w:p>
          <w:p w:rsidR="000761B0" w:rsidRPr="00406F39" w:rsidRDefault="000761B0" w:rsidP="005702D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761B0" w:rsidRPr="00406F39" w:rsidRDefault="000761B0" w:rsidP="005702D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0761B0" w:rsidRPr="00A7293C" w:rsidRDefault="000761B0" w:rsidP="005702DD">
            <w:pPr>
              <w:suppressAutoHyphens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7293C">
              <w:rPr>
                <w:color w:val="000000"/>
                <w:sz w:val="23"/>
                <w:szCs w:val="23"/>
                <w:lang w:val="en-US"/>
              </w:rPr>
              <w:t>www.</w:t>
            </w:r>
            <w:r w:rsidRPr="00A7293C">
              <w:rPr>
                <w:color w:val="000000"/>
                <w:sz w:val="23"/>
                <w:szCs w:val="23"/>
              </w:rPr>
              <w:t>msh.mosreg.ru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3115E3" w:rsidP="005702DD">
            <w:pPr>
              <w:suppressAutoHyphen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Предполагаемая д</w:t>
            </w:r>
            <w:r w:rsidR="00D371F0" w:rsidRPr="00406F39">
              <w:rPr>
                <w:i/>
                <w:color w:val="000000"/>
              </w:rPr>
              <w:t>ата проведения Ко</w:t>
            </w:r>
            <w:r w:rsidR="00D371F0" w:rsidRPr="00406F39">
              <w:rPr>
                <w:i/>
                <w:color w:val="000000"/>
              </w:rPr>
              <w:t>н</w:t>
            </w:r>
            <w:r w:rsidR="00D371F0" w:rsidRPr="00406F39">
              <w:rPr>
                <w:i/>
                <w:color w:val="000000"/>
              </w:rPr>
              <w:t>курса</w:t>
            </w:r>
          </w:p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5702D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5702DD" w:rsidP="005702D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</w:t>
            </w:r>
            <w:r w:rsidR="00567875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8</w:t>
            </w:r>
            <w:r w:rsidR="00567875">
              <w:rPr>
                <w:color w:val="000000"/>
                <w:sz w:val="23"/>
                <w:szCs w:val="23"/>
              </w:rPr>
              <w:t>.</w:t>
            </w:r>
            <w:r w:rsidR="00784A63">
              <w:rPr>
                <w:color w:val="000000"/>
                <w:sz w:val="23"/>
                <w:szCs w:val="23"/>
              </w:rPr>
              <w:t>201</w:t>
            </w:r>
            <w:r w:rsidR="00567875">
              <w:rPr>
                <w:color w:val="000000"/>
                <w:sz w:val="23"/>
                <w:szCs w:val="23"/>
              </w:rPr>
              <w:t>9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Дата и время начала приема заявок и документов</w:t>
            </w:r>
          </w:p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5702D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DF0058" w:rsidP="005702D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  <w:r w:rsidR="00616ADE" w:rsidRPr="00A7293C">
              <w:rPr>
                <w:color w:val="000000"/>
                <w:sz w:val="23"/>
                <w:szCs w:val="23"/>
              </w:rPr>
              <w:t>.</w:t>
            </w:r>
            <w:r w:rsidR="00575762">
              <w:rPr>
                <w:color w:val="000000"/>
                <w:sz w:val="23"/>
                <w:szCs w:val="23"/>
              </w:rPr>
              <w:t>3</w:t>
            </w:r>
            <w:r w:rsidR="00616ADE" w:rsidRPr="00A7293C">
              <w:rPr>
                <w:color w:val="000000"/>
                <w:sz w:val="23"/>
                <w:szCs w:val="23"/>
              </w:rPr>
              <w:t xml:space="preserve">0 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567875" w:rsidP="005702D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14623E">
              <w:rPr>
                <w:color w:val="000000"/>
                <w:sz w:val="23"/>
                <w:szCs w:val="23"/>
              </w:rPr>
              <w:t>8</w:t>
            </w:r>
            <w:r w:rsidR="00616ADE" w:rsidRPr="00A7293C">
              <w:rPr>
                <w:color w:val="000000"/>
                <w:sz w:val="23"/>
                <w:szCs w:val="23"/>
              </w:rPr>
              <w:t>.0</w:t>
            </w:r>
            <w:r w:rsidR="0014623E">
              <w:rPr>
                <w:color w:val="000000"/>
                <w:sz w:val="23"/>
                <w:szCs w:val="23"/>
              </w:rPr>
              <w:t>6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>
              <w:rPr>
                <w:color w:val="000000"/>
                <w:sz w:val="23"/>
                <w:szCs w:val="23"/>
              </w:rPr>
              <w:t>9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Дата и время окончания приема заявок и документов </w:t>
            </w:r>
          </w:p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5702D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14623E" w:rsidP="005702D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</w:t>
            </w:r>
            <w:r w:rsidR="00C91E78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>45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567875" w:rsidP="005702D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14623E">
              <w:rPr>
                <w:color w:val="000000"/>
                <w:sz w:val="23"/>
                <w:szCs w:val="23"/>
              </w:rPr>
              <w:t>6</w:t>
            </w:r>
            <w:r w:rsidR="00616ADE" w:rsidRPr="00A7293C">
              <w:rPr>
                <w:color w:val="000000"/>
                <w:sz w:val="23"/>
                <w:szCs w:val="23"/>
              </w:rPr>
              <w:t>.0</w:t>
            </w:r>
            <w:r w:rsidR="0014623E">
              <w:rPr>
                <w:color w:val="000000"/>
                <w:sz w:val="23"/>
                <w:szCs w:val="23"/>
              </w:rPr>
              <w:t>7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>
              <w:rPr>
                <w:color w:val="000000"/>
                <w:sz w:val="23"/>
                <w:szCs w:val="23"/>
              </w:rPr>
              <w:t>9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Фактический адрес для представления заявок и документов</w:t>
            </w:r>
          </w:p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5702D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5702D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г. Москва,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ул. Садовая-Триумфальная,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д. 10/13, </w:t>
            </w:r>
            <w:r w:rsidRPr="00A7293C">
              <w:rPr>
                <w:color w:val="000000"/>
                <w:sz w:val="23"/>
                <w:szCs w:val="23"/>
              </w:rPr>
              <w:br/>
            </w:r>
            <w:proofErr w:type="spellStart"/>
            <w:r w:rsidRPr="00A7293C">
              <w:rPr>
                <w:color w:val="000000"/>
                <w:sz w:val="23"/>
                <w:szCs w:val="23"/>
              </w:rPr>
              <w:t>каб</w:t>
            </w:r>
            <w:proofErr w:type="spellEnd"/>
            <w:r w:rsidRPr="00A7293C">
              <w:rPr>
                <w:color w:val="000000"/>
                <w:sz w:val="23"/>
                <w:szCs w:val="23"/>
              </w:rPr>
              <w:t xml:space="preserve">. </w:t>
            </w:r>
            <w:r w:rsidR="00616ADE" w:rsidRPr="00A7293C">
              <w:rPr>
                <w:color w:val="000000"/>
                <w:sz w:val="23"/>
                <w:szCs w:val="23"/>
              </w:rPr>
              <w:t>409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Номера телефонов для справок</w:t>
            </w:r>
            <w:r w:rsidR="00C91E78">
              <w:rPr>
                <w:i/>
                <w:color w:val="000000"/>
              </w:rPr>
              <w:t xml:space="preserve"> и оформления пропусков</w:t>
            </w:r>
          </w:p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5702D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DF0058" w:rsidRDefault="00D371F0" w:rsidP="005702D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</w:t>
            </w:r>
            <w:r w:rsidR="00534CF0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>)</w:t>
            </w:r>
            <w:r w:rsidR="00686BF2" w:rsidRPr="00DF0058">
              <w:rPr>
                <w:color w:val="000000"/>
                <w:sz w:val="23"/>
                <w:szCs w:val="23"/>
              </w:rPr>
              <w:t xml:space="preserve"> </w:t>
            </w:r>
            <w:r w:rsidR="00534CF0">
              <w:rPr>
                <w:color w:val="000000"/>
                <w:sz w:val="23"/>
                <w:szCs w:val="23"/>
              </w:rPr>
              <w:t>602 30 84</w:t>
            </w:r>
            <w:r w:rsidR="00DF0058">
              <w:rPr>
                <w:color w:val="000000"/>
                <w:sz w:val="23"/>
                <w:szCs w:val="23"/>
              </w:rPr>
              <w:t xml:space="preserve"> - Гвоздев Юрий Владимирович</w:t>
            </w:r>
          </w:p>
          <w:p w:rsidR="00616ADE" w:rsidRPr="00A7293C" w:rsidRDefault="00616ADE" w:rsidP="005702D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</w:t>
            </w:r>
            <w:r w:rsidR="00534CF0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 xml:space="preserve">) </w:t>
            </w:r>
            <w:r w:rsidR="00534CF0">
              <w:rPr>
                <w:color w:val="000000"/>
                <w:sz w:val="23"/>
                <w:szCs w:val="23"/>
              </w:rPr>
              <w:t>602 30 34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r w:rsidR="00A930D9">
              <w:rPr>
                <w:color w:val="000000"/>
                <w:sz w:val="23"/>
                <w:szCs w:val="23"/>
              </w:rPr>
              <w:t>–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91E78">
              <w:rPr>
                <w:color w:val="000000"/>
                <w:sz w:val="23"/>
                <w:szCs w:val="23"/>
              </w:rPr>
              <w:t>Каширихин</w:t>
            </w:r>
            <w:proofErr w:type="spellEnd"/>
            <w:r w:rsidR="00C91E78">
              <w:rPr>
                <w:color w:val="000000"/>
                <w:sz w:val="23"/>
                <w:szCs w:val="23"/>
              </w:rPr>
              <w:t xml:space="preserve"> Александр Андреевич</w:t>
            </w:r>
          </w:p>
          <w:p w:rsidR="00D371F0" w:rsidRPr="00A7293C" w:rsidRDefault="00D371F0" w:rsidP="005702DD">
            <w:pPr>
              <w:suppressAutoHyphens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График (режим) работы Конкурсной комиссии для приема з</w:t>
            </w:r>
            <w:r w:rsidRPr="00406F39">
              <w:rPr>
                <w:i/>
                <w:color w:val="000000"/>
              </w:rPr>
              <w:t>а</w:t>
            </w:r>
            <w:r w:rsidRPr="00406F39">
              <w:rPr>
                <w:i/>
                <w:color w:val="000000"/>
              </w:rPr>
              <w:t>явок и документов</w:t>
            </w:r>
          </w:p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5702DD">
            <w:pPr>
              <w:suppressAutoHyphens/>
              <w:jc w:val="center"/>
              <w:rPr>
                <w:color w:val="000000"/>
              </w:rPr>
            </w:pPr>
            <w:r w:rsidRPr="00406F39">
              <w:rPr>
                <w:color w:val="000000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8F700B" w:rsidP="005702D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Понедельник-четверг</w:t>
            </w:r>
          </w:p>
          <w:p w:rsidR="00D371F0" w:rsidRPr="00A7293C" w:rsidRDefault="00D371F0" w:rsidP="005702D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</w:t>
            </w:r>
            <w:r w:rsidR="00567875">
              <w:rPr>
                <w:color w:val="000000"/>
                <w:sz w:val="23"/>
                <w:szCs w:val="23"/>
              </w:rPr>
              <w:t>3</w:t>
            </w:r>
            <w:r w:rsidRPr="00A7293C">
              <w:rPr>
                <w:color w:val="000000"/>
                <w:sz w:val="23"/>
                <w:szCs w:val="23"/>
              </w:rPr>
              <w:t>0 до 1</w:t>
            </w:r>
            <w:r w:rsidR="00DF0058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>:00</w:t>
            </w:r>
          </w:p>
          <w:p w:rsidR="008F700B" w:rsidRPr="00A7293C" w:rsidRDefault="008F700B" w:rsidP="005702D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пятница</w:t>
            </w:r>
          </w:p>
          <w:p w:rsidR="008F700B" w:rsidRPr="00A7293C" w:rsidRDefault="008F700B" w:rsidP="005702D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="00567875">
              <w:rPr>
                <w:color w:val="000000"/>
                <w:sz w:val="23"/>
                <w:szCs w:val="23"/>
              </w:rPr>
              <w:t>:3</w:t>
            </w:r>
            <w:r w:rsidRPr="00A7293C">
              <w:rPr>
                <w:color w:val="000000"/>
                <w:sz w:val="23"/>
                <w:szCs w:val="23"/>
              </w:rPr>
              <w:t>0 до 16:</w:t>
            </w:r>
            <w:r w:rsidR="00DF0058">
              <w:rPr>
                <w:color w:val="000000"/>
                <w:sz w:val="23"/>
                <w:szCs w:val="23"/>
              </w:rPr>
              <w:t>45</w:t>
            </w:r>
          </w:p>
          <w:p w:rsidR="00D371F0" w:rsidRPr="00A7293C" w:rsidRDefault="00616ADE" w:rsidP="005702D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Перерыв</w:t>
            </w:r>
            <w:r w:rsidR="00D371F0" w:rsidRPr="00A7293C">
              <w:rPr>
                <w:color w:val="000000"/>
                <w:sz w:val="23"/>
                <w:szCs w:val="23"/>
              </w:rPr>
              <w:t xml:space="preserve"> 13:00-</w:t>
            </w:r>
            <w:r w:rsidR="0014623E">
              <w:rPr>
                <w:color w:val="000000"/>
                <w:sz w:val="23"/>
                <w:szCs w:val="23"/>
              </w:rPr>
              <w:t>14:00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Перечень нормативных правовых актов, регулирующих порядок проведения Конкурса</w:t>
            </w:r>
          </w:p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5702DD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  <w:p w:rsidR="00D371F0" w:rsidRPr="00406F39" w:rsidRDefault="00D371F0" w:rsidP="005702DD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pacing w:val="-4"/>
                <w:sz w:val="24"/>
              </w:rPr>
            </w:pPr>
          </w:p>
          <w:p w:rsidR="00D371F0" w:rsidRPr="00406F39" w:rsidRDefault="00D371F0" w:rsidP="005702DD">
            <w:pPr>
              <w:pStyle w:val="a5"/>
              <w:suppressAutoHyphens/>
              <w:ind w:firstLine="540"/>
              <w:jc w:val="left"/>
              <w:rPr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5702DD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3"/>
                <w:szCs w:val="23"/>
              </w:rPr>
            </w:pPr>
          </w:p>
          <w:p w:rsidR="00D371F0" w:rsidRPr="00A7293C" w:rsidRDefault="00567875" w:rsidP="005702D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567875">
              <w:rPr>
                <w:color w:val="000000"/>
                <w:sz w:val="23"/>
                <w:szCs w:val="23"/>
              </w:rPr>
              <w:t>остановление Правительства Московской области от 09.10.2018 </w:t>
            </w:r>
            <w:r w:rsidR="0014623E">
              <w:rPr>
                <w:color w:val="000000"/>
                <w:sz w:val="23"/>
                <w:szCs w:val="23"/>
              </w:rPr>
              <w:t xml:space="preserve">   </w:t>
            </w:r>
            <w:r w:rsidRPr="00567875">
              <w:rPr>
                <w:color w:val="000000"/>
                <w:sz w:val="23"/>
                <w:szCs w:val="23"/>
              </w:rPr>
              <w:t xml:space="preserve"> № 727/36 «О досрочном прекращении реализации государственной программы Московской области «Сельское хозяйство Подмосковья» и утверждении государственной программы Московской области «Сельское хозяйство Подмосковья»</w:t>
            </w:r>
          </w:p>
          <w:p w:rsidR="00BA684C" w:rsidRPr="00A7293C" w:rsidRDefault="00BA684C" w:rsidP="005702DD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5702DD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C91E78" w:rsidRDefault="00C91E78" w:rsidP="005702DD">
            <w:pPr>
              <w:suppressAutoHyphens/>
              <w:rPr>
                <w:i/>
                <w:color w:val="000000"/>
              </w:rPr>
            </w:pPr>
          </w:p>
          <w:p w:rsidR="00D371F0" w:rsidRPr="00406F39" w:rsidRDefault="00D371F0" w:rsidP="005702DD">
            <w:pPr>
              <w:suppressAutoHyphens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Требования к Заявителям</w:t>
            </w:r>
            <w:r w:rsidR="00953F6A">
              <w:rPr>
                <w:i/>
                <w:color w:val="000000"/>
              </w:rPr>
              <w:t xml:space="preserve"> – участникам     конкурса 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5702DD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5702DD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>заявитель - гражданин Российской Федерации, являющийся главой крестьянского (фермерского) хозяйства, зарегистрированного на сельской территории Московской области, продолжительность деятельности которого не превышает 24 месяцев со дня его рег</w:t>
            </w:r>
            <w:r w:rsidRPr="0014623E">
              <w:rPr>
                <w:color w:val="000000"/>
                <w:sz w:val="23"/>
                <w:szCs w:val="23"/>
              </w:rPr>
              <w:t>и</w:t>
            </w:r>
            <w:r w:rsidRPr="0014623E">
              <w:rPr>
                <w:color w:val="000000"/>
                <w:sz w:val="23"/>
                <w:szCs w:val="23"/>
              </w:rPr>
              <w:t xml:space="preserve">страции, а в случае, если заявитель является </w:t>
            </w:r>
            <w:r w:rsidRPr="0014623E">
              <w:rPr>
                <w:color w:val="000000"/>
                <w:sz w:val="23"/>
                <w:szCs w:val="23"/>
              </w:rPr>
              <w:lastRenderedPageBreak/>
              <w:t>юридическим лицом, то в уставном (складочном) капитале такого юридического лица доля участия иностранных юридических лиц, местом регистрации кот</w:t>
            </w:r>
            <w:r w:rsidRPr="0014623E">
              <w:rPr>
                <w:color w:val="000000"/>
                <w:sz w:val="23"/>
                <w:szCs w:val="23"/>
              </w:rPr>
              <w:t>о</w:t>
            </w:r>
            <w:r w:rsidRPr="0014623E">
              <w:rPr>
                <w:color w:val="000000"/>
                <w:sz w:val="23"/>
                <w:szCs w:val="23"/>
              </w:rPr>
              <w:t>рых является государство (территория), включенное в утвержда</w:t>
            </w:r>
            <w:r w:rsidRPr="0014623E">
              <w:rPr>
                <w:color w:val="000000"/>
                <w:sz w:val="23"/>
                <w:szCs w:val="23"/>
              </w:rPr>
              <w:t>е</w:t>
            </w:r>
            <w:r w:rsidRPr="0014623E">
              <w:rPr>
                <w:color w:val="000000"/>
                <w:sz w:val="23"/>
                <w:szCs w:val="23"/>
              </w:rPr>
              <w:t>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не должна превышать 50 проце</w:t>
            </w:r>
            <w:r w:rsidRPr="0014623E">
              <w:rPr>
                <w:color w:val="000000"/>
                <w:sz w:val="23"/>
                <w:szCs w:val="23"/>
              </w:rPr>
              <w:t>н</w:t>
            </w:r>
            <w:r w:rsidRPr="0014623E">
              <w:rPr>
                <w:color w:val="000000"/>
                <w:sz w:val="23"/>
                <w:szCs w:val="23"/>
              </w:rPr>
              <w:t>тов;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>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</w:t>
            </w:r>
            <w:r w:rsidRPr="0014623E">
              <w:rPr>
                <w:color w:val="000000"/>
                <w:sz w:val="23"/>
                <w:szCs w:val="23"/>
              </w:rPr>
              <w:t>б</w:t>
            </w:r>
            <w:r w:rsidRPr="0014623E">
              <w:rPr>
                <w:color w:val="000000"/>
                <w:sz w:val="23"/>
                <w:szCs w:val="23"/>
              </w:rPr>
              <w:t>ного хозяйства в течение не менее трех лет;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>заявитель не осуществлял деятельность, связанную с производством сельскохозяйственной продукции, ее первичной и последующей (промышленной) переработкой (в том числе на арендованных основных средствах) в соответствии с перечнем, утверждаемым Правительством Российской Федерации, и реализацией этой продукции, в качестве индивидуального предпринимателя и (или) учредителя (участника) коммерческой организации, за исключением крестьянского (фермерского) хозяйства, главой которого он является на дату подачи Заявки в Конкурсную комиссию;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 xml:space="preserve">хозяйство, главой которого является заявитель, соответствует критериям </w:t>
            </w:r>
            <w:proofErr w:type="spellStart"/>
            <w:r w:rsidRPr="0014623E">
              <w:rPr>
                <w:color w:val="000000"/>
                <w:sz w:val="23"/>
                <w:szCs w:val="23"/>
              </w:rPr>
              <w:t>микропредприятия</w:t>
            </w:r>
            <w:proofErr w:type="spellEnd"/>
            <w:r w:rsidRPr="0014623E">
              <w:rPr>
                <w:color w:val="000000"/>
                <w:sz w:val="23"/>
                <w:szCs w:val="23"/>
              </w:rPr>
              <w:t xml:space="preserve"> в соответствии с Федеральным законом от 24.07.2007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14623E">
              <w:rPr>
                <w:color w:val="000000"/>
                <w:sz w:val="23"/>
                <w:szCs w:val="23"/>
              </w:rPr>
              <w:t>№ 209-ФЗ «О развитии малого и среднего предпринимательства в Российской Федерации»;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>заявитель имеет план по созданию и развитию х</w:t>
            </w:r>
            <w:r w:rsidRPr="0014623E">
              <w:rPr>
                <w:color w:val="000000"/>
                <w:sz w:val="23"/>
                <w:szCs w:val="23"/>
              </w:rPr>
              <w:t>о</w:t>
            </w:r>
            <w:r w:rsidRPr="0014623E">
              <w:rPr>
                <w:color w:val="000000"/>
                <w:sz w:val="23"/>
                <w:szCs w:val="23"/>
              </w:rPr>
              <w:t>зяйства, по направлению деятельности (отрасли), опр</w:t>
            </w:r>
            <w:r w:rsidRPr="0014623E">
              <w:rPr>
                <w:color w:val="000000"/>
                <w:sz w:val="23"/>
                <w:szCs w:val="23"/>
              </w:rPr>
              <w:t>е</w:t>
            </w:r>
            <w:r w:rsidRPr="0014623E">
              <w:rPr>
                <w:color w:val="000000"/>
                <w:sz w:val="23"/>
                <w:szCs w:val="23"/>
              </w:rPr>
              <w:t>деленной Программой, увеличению объема реализу</w:t>
            </w:r>
            <w:r w:rsidRPr="0014623E">
              <w:rPr>
                <w:color w:val="000000"/>
                <w:sz w:val="23"/>
                <w:szCs w:val="23"/>
              </w:rPr>
              <w:t>е</w:t>
            </w:r>
            <w:r w:rsidRPr="0014623E">
              <w:rPr>
                <w:color w:val="000000"/>
                <w:sz w:val="23"/>
                <w:szCs w:val="23"/>
              </w:rPr>
              <w:t>мой сельскохозяйственной продукции (бизнес-план);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>заявитель представляет план расходов с указанием наименований приобретаемого имущества, выполняемых работ, оказыва</w:t>
            </w:r>
            <w:r w:rsidRPr="0014623E">
              <w:rPr>
                <w:color w:val="000000"/>
                <w:sz w:val="23"/>
                <w:szCs w:val="23"/>
              </w:rPr>
              <w:t>е</w:t>
            </w:r>
            <w:r w:rsidRPr="0014623E">
              <w:rPr>
                <w:color w:val="000000"/>
                <w:sz w:val="23"/>
                <w:szCs w:val="23"/>
              </w:rPr>
              <w:t>мых услуг (далее – Приобретения), их количества, цены, источников финансирования (за счет Гранта, собственных и заемных средств);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>заявитель обязуется оплачивать за счет собстве</w:t>
            </w:r>
            <w:r w:rsidRPr="0014623E">
              <w:rPr>
                <w:color w:val="000000"/>
                <w:sz w:val="23"/>
                <w:szCs w:val="23"/>
              </w:rPr>
              <w:t>н</w:t>
            </w:r>
            <w:r w:rsidRPr="0014623E">
              <w:rPr>
                <w:color w:val="000000"/>
                <w:sz w:val="23"/>
                <w:szCs w:val="23"/>
              </w:rPr>
              <w:t>ных средств не менее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14623E">
              <w:rPr>
                <w:color w:val="000000"/>
                <w:sz w:val="23"/>
                <w:szCs w:val="23"/>
              </w:rPr>
              <w:t>10 процентов стоимости каждого наименования Приобретений, ук</w:t>
            </w:r>
            <w:r w:rsidRPr="0014623E">
              <w:rPr>
                <w:color w:val="000000"/>
                <w:sz w:val="23"/>
                <w:szCs w:val="23"/>
              </w:rPr>
              <w:t>а</w:t>
            </w:r>
            <w:r w:rsidRPr="0014623E">
              <w:rPr>
                <w:color w:val="000000"/>
                <w:sz w:val="23"/>
                <w:szCs w:val="23"/>
              </w:rPr>
              <w:t>занных в плане расходов;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>заявитель обязуется использовать Грант в течение 18 месяцев со дня поступления Гранта на его счет и и</w:t>
            </w:r>
            <w:r w:rsidRPr="0014623E">
              <w:rPr>
                <w:color w:val="000000"/>
                <w:sz w:val="23"/>
                <w:szCs w:val="23"/>
              </w:rPr>
              <w:t>с</w:t>
            </w:r>
            <w:r w:rsidRPr="0014623E">
              <w:rPr>
                <w:color w:val="000000"/>
                <w:sz w:val="23"/>
                <w:szCs w:val="23"/>
              </w:rPr>
              <w:t>пользовать имущество, закупаемое за счет Гранта, и</w:t>
            </w:r>
            <w:r w:rsidRPr="0014623E">
              <w:rPr>
                <w:color w:val="000000"/>
                <w:sz w:val="23"/>
                <w:szCs w:val="23"/>
              </w:rPr>
              <w:t>с</w:t>
            </w:r>
            <w:r w:rsidRPr="0014623E">
              <w:rPr>
                <w:color w:val="000000"/>
                <w:sz w:val="23"/>
                <w:szCs w:val="23"/>
              </w:rPr>
              <w:t>ключительно на развитие хозяйства;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>заявитель планирует создание не менее одного нового постоянного рабочего места (исключая главу х</w:t>
            </w:r>
            <w:r w:rsidRPr="0014623E">
              <w:rPr>
                <w:color w:val="000000"/>
                <w:sz w:val="23"/>
                <w:szCs w:val="23"/>
              </w:rPr>
              <w:t>о</w:t>
            </w:r>
            <w:r w:rsidRPr="0014623E">
              <w:rPr>
                <w:color w:val="000000"/>
                <w:sz w:val="23"/>
                <w:szCs w:val="23"/>
              </w:rPr>
              <w:t>зяйства) на каждый 1 млн. рублей Гранта в году пол</w:t>
            </w:r>
            <w:r w:rsidRPr="0014623E">
              <w:rPr>
                <w:color w:val="000000"/>
                <w:sz w:val="23"/>
                <w:szCs w:val="23"/>
              </w:rPr>
              <w:t>у</w:t>
            </w:r>
            <w:r w:rsidRPr="0014623E">
              <w:rPr>
                <w:color w:val="000000"/>
                <w:sz w:val="23"/>
                <w:szCs w:val="23"/>
              </w:rPr>
              <w:t>чения Гранта, но не менее одного нового постоянного рабочего места на один Грант;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>заявитель обязуется сохранить созданные новые постоянные рабочие места в течение не менее 5 лет со дня получения Гранта;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>заявитель обязуется осуществлять деятельность хозяйства в течение не менее пяти лет со дня получения Гранта;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>заявитель соглашается на передачу и обработку его персональных данных в соответствии с законодательством Российской Федерации;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 xml:space="preserve">хозяйство, главой которого является заявитель, - </w:t>
            </w:r>
            <w:r w:rsidRPr="0014623E">
              <w:rPr>
                <w:color w:val="000000"/>
                <w:sz w:val="23"/>
                <w:szCs w:val="23"/>
              </w:rPr>
              <w:lastRenderedPageBreak/>
              <w:t>единственное место трудоустройства заявителя в теч</w:t>
            </w:r>
            <w:r w:rsidRPr="0014623E">
              <w:rPr>
                <w:color w:val="000000"/>
                <w:sz w:val="23"/>
                <w:szCs w:val="23"/>
              </w:rPr>
              <w:t>е</w:t>
            </w:r>
            <w:r w:rsidRPr="0014623E">
              <w:rPr>
                <w:color w:val="000000"/>
                <w:sz w:val="23"/>
                <w:szCs w:val="23"/>
              </w:rPr>
              <w:t>ние не менее 5 лет со дня получения Гранта (за исключением случая, если местом трудоустройства заявителя является сельскохозяйственный потребительский к</w:t>
            </w:r>
            <w:r w:rsidRPr="0014623E">
              <w:rPr>
                <w:color w:val="000000"/>
                <w:sz w:val="23"/>
                <w:szCs w:val="23"/>
              </w:rPr>
              <w:t>о</w:t>
            </w:r>
            <w:r w:rsidRPr="0014623E">
              <w:rPr>
                <w:color w:val="000000"/>
                <w:sz w:val="23"/>
                <w:szCs w:val="23"/>
              </w:rPr>
              <w:t>оператив);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>заявитель - юридическое лицо не находится в процессе реорганизации, ликвидации, банкротства, а заявитель - индивидуальный предприниматель не прекратил деятельность в качестве индивидуального предпр</w:t>
            </w:r>
            <w:r w:rsidRPr="0014623E">
              <w:rPr>
                <w:color w:val="000000"/>
                <w:sz w:val="23"/>
                <w:szCs w:val="23"/>
              </w:rPr>
              <w:t>и</w:t>
            </w:r>
            <w:r w:rsidRPr="0014623E">
              <w:rPr>
                <w:color w:val="000000"/>
                <w:sz w:val="23"/>
                <w:szCs w:val="23"/>
              </w:rPr>
              <w:t>нимателя;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>в хозяйстве отсутствует неисполненная обязанность по уплате налогов, сборов, страховых взносов, пеней, штрафов, процентов, подлежащих уплате в соо</w:t>
            </w:r>
            <w:r w:rsidRPr="0014623E">
              <w:rPr>
                <w:color w:val="000000"/>
                <w:sz w:val="23"/>
                <w:szCs w:val="23"/>
              </w:rPr>
              <w:t>т</w:t>
            </w:r>
            <w:r w:rsidRPr="0014623E">
              <w:rPr>
                <w:color w:val="000000"/>
                <w:sz w:val="23"/>
                <w:szCs w:val="23"/>
              </w:rPr>
              <w:t>ветствии с законодательством Российской Федерации о налогах и сборах;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>в хозяйстве отсутствует просроченная (неурегулированная) задолженность по возврату в бюджет Московской области субсидий, бюджетных инвестиций, предоставленных в том числе в соответствии с иными нормативными правовыми актами Московской области, и иная просроченная задолженность перед бюджетом Мо</w:t>
            </w:r>
            <w:r w:rsidRPr="0014623E">
              <w:rPr>
                <w:color w:val="000000"/>
                <w:sz w:val="23"/>
                <w:szCs w:val="23"/>
              </w:rPr>
              <w:t>с</w:t>
            </w:r>
            <w:r w:rsidRPr="0014623E">
              <w:rPr>
                <w:color w:val="000000"/>
                <w:sz w:val="23"/>
                <w:szCs w:val="23"/>
              </w:rPr>
              <w:t>ковской области;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>заявитель в случае болезни, призыва в Вооруженные силы Российской Федерации или иных непредв</w:t>
            </w:r>
            <w:r w:rsidRPr="0014623E">
              <w:rPr>
                <w:color w:val="000000"/>
                <w:sz w:val="23"/>
                <w:szCs w:val="23"/>
              </w:rPr>
              <w:t>и</w:t>
            </w:r>
            <w:r w:rsidRPr="0014623E">
              <w:rPr>
                <w:color w:val="000000"/>
                <w:sz w:val="23"/>
                <w:szCs w:val="23"/>
              </w:rPr>
              <w:t>денных обстоятельств, связанных с отсутствием в хозяйстве или невозможностью осуществления хозяйственной деятельности лично, обязан по согласованию с Министерством сельского хозяйства и продовольствия Московской области передать руководство хозяйством и исполн</w:t>
            </w:r>
            <w:r w:rsidRPr="0014623E">
              <w:rPr>
                <w:color w:val="000000"/>
                <w:sz w:val="23"/>
                <w:szCs w:val="23"/>
              </w:rPr>
              <w:t>е</w:t>
            </w:r>
            <w:r w:rsidRPr="0014623E">
              <w:rPr>
                <w:color w:val="000000"/>
                <w:sz w:val="23"/>
                <w:szCs w:val="23"/>
              </w:rPr>
              <w:t>ние обязательств по полученному Гранту в доверительное управл</w:t>
            </w:r>
            <w:r w:rsidRPr="0014623E">
              <w:rPr>
                <w:color w:val="000000"/>
                <w:sz w:val="23"/>
                <w:szCs w:val="23"/>
              </w:rPr>
              <w:t>е</w:t>
            </w:r>
            <w:r w:rsidRPr="0014623E">
              <w:rPr>
                <w:color w:val="000000"/>
                <w:sz w:val="23"/>
                <w:szCs w:val="23"/>
              </w:rPr>
              <w:t>ние своему родственнику либо доверенному лицу без права продажи имущества, пр</w:t>
            </w:r>
            <w:r w:rsidRPr="0014623E">
              <w:rPr>
                <w:color w:val="000000"/>
                <w:sz w:val="23"/>
                <w:szCs w:val="23"/>
              </w:rPr>
              <w:t>и</w:t>
            </w:r>
            <w:r w:rsidRPr="0014623E">
              <w:rPr>
                <w:color w:val="000000"/>
                <w:sz w:val="23"/>
                <w:szCs w:val="23"/>
              </w:rPr>
              <w:t>обретенного за счет Гранта;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14623E">
              <w:rPr>
                <w:color w:val="000000"/>
                <w:sz w:val="23"/>
                <w:szCs w:val="23"/>
              </w:rPr>
              <w:t xml:space="preserve">заявитель ранее не являлся получателем Гранта, Гранта на развитие семейных животноводческих ферм, выплаты на содействие </w:t>
            </w:r>
            <w:proofErr w:type="spellStart"/>
            <w:r w:rsidRPr="0014623E">
              <w:rPr>
                <w:color w:val="000000"/>
                <w:sz w:val="23"/>
                <w:szCs w:val="23"/>
              </w:rPr>
              <w:t>самозанятости</w:t>
            </w:r>
            <w:proofErr w:type="spellEnd"/>
            <w:r w:rsidRPr="0014623E">
              <w:rPr>
                <w:color w:val="000000"/>
                <w:sz w:val="23"/>
                <w:szCs w:val="23"/>
              </w:rPr>
              <w:t xml:space="preserve"> безработных граждан, полученной до регистрации хозяйства, главой которого является заявитель, средств финансовой поддержки субсидии или Грантов на организацию начал</w:t>
            </w:r>
            <w:r w:rsidRPr="0014623E">
              <w:rPr>
                <w:color w:val="000000"/>
                <w:sz w:val="23"/>
                <w:szCs w:val="23"/>
              </w:rPr>
              <w:t>ь</w:t>
            </w:r>
            <w:r w:rsidRPr="0014623E">
              <w:rPr>
                <w:color w:val="000000"/>
                <w:sz w:val="23"/>
                <w:szCs w:val="23"/>
              </w:rPr>
              <w:t>ного этапа предпринимательской деятельности, пол</w:t>
            </w:r>
            <w:r w:rsidRPr="0014623E">
              <w:rPr>
                <w:color w:val="000000"/>
                <w:sz w:val="23"/>
                <w:szCs w:val="23"/>
              </w:rPr>
              <w:t>у</w:t>
            </w:r>
            <w:r w:rsidRPr="0014623E">
              <w:rPr>
                <w:color w:val="000000"/>
                <w:sz w:val="23"/>
                <w:szCs w:val="23"/>
              </w:rPr>
              <w:t>ченных до регистрации хозяйства, главой которого является заявитель (далее – единовременные выплаты).</w:t>
            </w:r>
          </w:p>
          <w:p w:rsidR="0014623E" w:rsidRPr="0065227C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4623E">
              <w:rPr>
                <w:color w:val="000000"/>
                <w:sz w:val="23"/>
                <w:szCs w:val="23"/>
              </w:rPr>
              <w:t>В случае если единовременные выплаты заявитель получает для создания и развития хозяйства, главой к</w:t>
            </w:r>
            <w:r w:rsidRPr="0014623E">
              <w:rPr>
                <w:color w:val="000000"/>
                <w:sz w:val="23"/>
                <w:szCs w:val="23"/>
              </w:rPr>
              <w:t>о</w:t>
            </w:r>
            <w:r w:rsidRPr="0014623E">
              <w:rPr>
                <w:color w:val="000000"/>
                <w:sz w:val="23"/>
                <w:szCs w:val="23"/>
              </w:rPr>
              <w:t>торого он является на момент подачи заявки в Конкур</w:t>
            </w:r>
            <w:r w:rsidRPr="0014623E">
              <w:rPr>
                <w:color w:val="000000"/>
                <w:sz w:val="23"/>
                <w:szCs w:val="23"/>
              </w:rPr>
              <w:t>с</w:t>
            </w:r>
            <w:r w:rsidRPr="0014623E">
              <w:rPr>
                <w:color w:val="000000"/>
                <w:sz w:val="23"/>
                <w:szCs w:val="23"/>
              </w:rPr>
              <w:t>ную комиссию, то заявитель может подать заявку на участие в конкурсе по отбору начинающих фермеров и развитию семейных животноводческих ферм, при этом фина</w:t>
            </w:r>
            <w:r w:rsidRPr="0014623E">
              <w:rPr>
                <w:color w:val="000000"/>
                <w:sz w:val="23"/>
                <w:szCs w:val="23"/>
              </w:rPr>
              <w:t>н</w:t>
            </w:r>
            <w:r w:rsidRPr="0014623E">
              <w:rPr>
                <w:color w:val="000000"/>
                <w:sz w:val="23"/>
                <w:szCs w:val="23"/>
              </w:rPr>
              <w:t>сирование за счет единовременных выплат и Гранта одних и тех же направлений деятельности не д</w:t>
            </w:r>
            <w:r w:rsidRPr="0014623E">
              <w:rPr>
                <w:color w:val="000000"/>
                <w:sz w:val="23"/>
                <w:szCs w:val="23"/>
              </w:rPr>
              <w:t>о</w:t>
            </w:r>
            <w:r w:rsidRPr="0014623E">
              <w:rPr>
                <w:color w:val="000000"/>
                <w:sz w:val="23"/>
                <w:szCs w:val="23"/>
              </w:rPr>
              <w:t>пускается.</w:t>
            </w:r>
            <w:bookmarkStart w:id="1" w:name="P273"/>
            <w:bookmarkEnd w:id="1"/>
          </w:p>
          <w:p w:rsidR="00953F6A" w:rsidRPr="00850126" w:rsidRDefault="00953F6A" w:rsidP="005702DD">
            <w:pPr>
              <w:pStyle w:val="ConsPlusNormal"/>
              <w:shd w:val="clear" w:color="auto" w:fill="FFFFFF"/>
              <w:suppressAutoHyphens/>
              <w:ind w:firstLine="539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C91E78" w:rsidRDefault="00C91E78" w:rsidP="005702D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5702D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Перечень документов, представляемых Заявителем для участия в Конкурсе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5702DD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5702DD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702DD" w:rsidRDefault="005702DD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702DD">
              <w:rPr>
                <w:color w:val="000000"/>
                <w:sz w:val="23"/>
                <w:szCs w:val="23"/>
              </w:rPr>
              <w:t xml:space="preserve">Соответствие </w:t>
            </w:r>
            <w:r>
              <w:rPr>
                <w:color w:val="000000"/>
                <w:sz w:val="23"/>
                <w:szCs w:val="23"/>
              </w:rPr>
              <w:t>вышеуказанным условиям</w:t>
            </w:r>
            <w:r w:rsidRPr="005702DD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подтверждается   </w:t>
            </w:r>
            <w:r w:rsidRPr="005702DD">
              <w:rPr>
                <w:color w:val="000000"/>
                <w:sz w:val="23"/>
                <w:szCs w:val="23"/>
              </w:rPr>
              <w:t xml:space="preserve"> путем представления следующих докуме</w:t>
            </w:r>
            <w:r w:rsidRPr="005702DD">
              <w:rPr>
                <w:color w:val="000000"/>
                <w:sz w:val="23"/>
                <w:szCs w:val="23"/>
              </w:rPr>
              <w:t>н</w:t>
            </w:r>
            <w:r w:rsidRPr="005702DD">
              <w:rPr>
                <w:color w:val="000000"/>
                <w:sz w:val="23"/>
                <w:szCs w:val="23"/>
              </w:rPr>
              <w:t>тов:</w:t>
            </w:r>
          </w:p>
          <w:p w:rsidR="005702DD" w:rsidRPr="005702DD" w:rsidRDefault="005702DD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702DD">
              <w:rPr>
                <w:color w:val="000000"/>
                <w:sz w:val="23"/>
                <w:szCs w:val="23"/>
              </w:rPr>
              <w:t>копии паспорта гражданина Российской Федер</w:t>
            </w:r>
            <w:r w:rsidRPr="005702DD">
              <w:rPr>
                <w:color w:val="000000"/>
                <w:sz w:val="23"/>
                <w:szCs w:val="23"/>
              </w:rPr>
              <w:t>а</w:t>
            </w:r>
            <w:r w:rsidRPr="005702DD">
              <w:rPr>
                <w:color w:val="000000"/>
                <w:sz w:val="23"/>
                <w:szCs w:val="23"/>
              </w:rPr>
              <w:t>ции;</w:t>
            </w:r>
          </w:p>
          <w:p w:rsidR="005702DD" w:rsidRPr="005702DD" w:rsidRDefault="005702DD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702DD">
              <w:rPr>
                <w:color w:val="000000"/>
                <w:sz w:val="23"/>
                <w:szCs w:val="23"/>
              </w:rPr>
              <w:t>копии Свидетельства о постановке на учет в налоговом органе;</w:t>
            </w:r>
          </w:p>
          <w:p w:rsidR="005702DD" w:rsidRPr="005702DD" w:rsidRDefault="005702DD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702DD">
              <w:rPr>
                <w:color w:val="000000"/>
                <w:sz w:val="23"/>
                <w:szCs w:val="23"/>
              </w:rPr>
              <w:t xml:space="preserve">копии диплома о среднем специальном или высшем сельскохозяйственном образовании, или копии удостоверения о повышении квалификации и (или) диплома о дополнительном профессиональном образовании по сельскохозяйственной специальности, или заверенной копии трудовой книжки, или выписки из </w:t>
            </w:r>
            <w:proofErr w:type="spellStart"/>
            <w:r w:rsidRPr="005702DD">
              <w:rPr>
                <w:color w:val="000000"/>
                <w:sz w:val="23"/>
                <w:szCs w:val="23"/>
              </w:rPr>
              <w:t>пох</w:t>
            </w:r>
            <w:r w:rsidRPr="005702DD">
              <w:rPr>
                <w:color w:val="000000"/>
                <w:sz w:val="23"/>
                <w:szCs w:val="23"/>
              </w:rPr>
              <w:t>о</w:t>
            </w:r>
            <w:r w:rsidRPr="005702DD">
              <w:rPr>
                <w:color w:val="000000"/>
                <w:sz w:val="23"/>
                <w:szCs w:val="23"/>
              </w:rPr>
              <w:t>зяйственной</w:t>
            </w:r>
            <w:proofErr w:type="spellEnd"/>
            <w:r w:rsidRPr="005702DD">
              <w:rPr>
                <w:color w:val="000000"/>
                <w:sz w:val="23"/>
                <w:szCs w:val="23"/>
              </w:rPr>
              <w:t xml:space="preserve"> книги;</w:t>
            </w:r>
          </w:p>
          <w:p w:rsidR="005702DD" w:rsidRPr="005702DD" w:rsidRDefault="005702DD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702DD">
              <w:rPr>
                <w:color w:val="000000"/>
                <w:sz w:val="23"/>
                <w:szCs w:val="23"/>
              </w:rPr>
              <w:t xml:space="preserve">справки крестьянского (фермерского) хозяйства о количестве </w:t>
            </w:r>
            <w:r w:rsidRPr="005702DD">
              <w:rPr>
                <w:color w:val="000000"/>
                <w:sz w:val="23"/>
                <w:szCs w:val="23"/>
              </w:rPr>
              <w:lastRenderedPageBreak/>
              <w:t>работающих в хозяйстве человек;</w:t>
            </w:r>
          </w:p>
          <w:p w:rsidR="005702DD" w:rsidRPr="005702DD" w:rsidRDefault="005702DD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702DD">
              <w:rPr>
                <w:color w:val="000000"/>
                <w:sz w:val="23"/>
                <w:szCs w:val="23"/>
              </w:rPr>
              <w:t>плана по созданию и развитию крестьянского (фермерского) хозяйства (бизнес-плана);</w:t>
            </w:r>
          </w:p>
          <w:p w:rsidR="005702DD" w:rsidRPr="005702DD" w:rsidRDefault="005702DD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702DD">
              <w:rPr>
                <w:color w:val="000000"/>
                <w:sz w:val="23"/>
                <w:szCs w:val="23"/>
              </w:rPr>
              <w:t>плана расходов с указанием наименований Пр</w:t>
            </w:r>
            <w:r w:rsidRPr="005702DD">
              <w:rPr>
                <w:color w:val="000000"/>
                <w:sz w:val="23"/>
                <w:szCs w:val="23"/>
              </w:rPr>
              <w:t>и</w:t>
            </w:r>
            <w:r w:rsidRPr="005702DD">
              <w:rPr>
                <w:color w:val="000000"/>
                <w:sz w:val="23"/>
                <w:szCs w:val="23"/>
              </w:rPr>
              <w:t>обретений, их количества, цены, источников финансирования (за счет Гранта, собственных и заемных средств);</w:t>
            </w:r>
          </w:p>
          <w:p w:rsidR="005702DD" w:rsidRPr="005702DD" w:rsidRDefault="005702DD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702DD">
              <w:rPr>
                <w:color w:val="000000"/>
                <w:sz w:val="23"/>
                <w:szCs w:val="23"/>
              </w:rPr>
              <w:t>отчета о движении скота и птицы по форме, утвержденной Министерством сельского хозяйства и продовольствия Московской области;</w:t>
            </w:r>
          </w:p>
          <w:p w:rsidR="005702DD" w:rsidRPr="005702DD" w:rsidRDefault="005702DD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702DD">
              <w:rPr>
                <w:color w:val="000000"/>
                <w:sz w:val="23"/>
                <w:szCs w:val="23"/>
              </w:rPr>
              <w:t xml:space="preserve">выписки/выписок из банковского счета/счетов, подтверждающих наличие на счете заявителя денежных средств в объеме не менее </w:t>
            </w:r>
            <w:r w:rsidRPr="005702DD">
              <w:rPr>
                <w:color w:val="000000"/>
                <w:sz w:val="23"/>
                <w:szCs w:val="23"/>
              </w:rPr>
              <w:br/>
              <w:t>10 процентов стоимости каждого наименования Приобретений, указанных в плане расходов;</w:t>
            </w:r>
          </w:p>
          <w:p w:rsidR="005702DD" w:rsidRPr="005702DD" w:rsidRDefault="005702DD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702DD">
              <w:rPr>
                <w:color w:val="000000"/>
                <w:sz w:val="23"/>
                <w:szCs w:val="23"/>
              </w:rPr>
              <w:t xml:space="preserve"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 </w:t>
            </w:r>
            <w:proofErr w:type="gramStart"/>
            <w:r w:rsidRPr="005702DD">
              <w:rPr>
                <w:color w:val="000000"/>
                <w:sz w:val="23"/>
                <w:szCs w:val="23"/>
              </w:rPr>
              <w:t xml:space="preserve">   «</w:t>
            </w:r>
            <w:proofErr w:type="gramEnd"/>
            <w:r w:rsidRPr="005702DD">
              <w:rPr>
                <w:color w:val="000000"/>
                <w:sz w:val="23"/>
                <w:szCs w:val="23"/>
              </w:rPr>
              <w:t>Код по КНД 1120101», датированной в период 30 дней до даты представления заявителем Заявки и документов для участия в конкурсе по отбору начинающих ферм</w:t>
            </w:r>
            <w:r w:rsidRPr="005702DD">
              <w:rPr>
                <w:color w:val="000000"/>
                <w:sz w:val="23"/>
                <w:szCs w:val="23"/>
              </w:rPr>
              <w:t>е</w:t>
            </w:r>
            <w:r w:rsidRPr="005702DD">
              <w:rPr>
                <w:color w:val="000000"/>
                <w:sz w:val="23"/>
                <w:szCs w:val="23"/>
              </w:rPr>
              <w:t>ров;</w:t>
            </w:r>
          </w:p>
          <w:p w:rsidR="005702DD" w:rsidRPr="005702DD" w:rsidRDefault="005702DD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702DD">
              <w:rPr>
                <w:color w:val="000000"/>
                <w:sz w:val="23"/>
                <w:szCs w:val="23"/>
              </w:rPr>
              <w:t>справок, подписанных главой крестьянского (фермерского) хозяйства и главным бухгалтером, заверенных печатью (при ее наличии), подтверждающих на дату представления заявителем Заявки и документов для участия в конкурсе по отбору начинающих ферм</w:t>
            </w:r>
            <w:r w:rsidRPr="005702DD">
              <w:rPr>
                <w:color w:val="000000"/>
                <w:sz w:val="23"/>
                <w:szCs w:val="23"/>
              </w:rPr>
              <w:t>е</w:t>
            </w:r>
            <w:r w:rsidRPr="005702DD">
              <w:rPr>
                <w:color w:val="000000"/>
                <w:sz w:val="23"/>
                <w:szCs w:val="23"/>
              </w:rPr>
              <w:t>ров отсутствие:</w:t>
            </w:r>
          </w:p>
          <w:p w:rsidR="005702DD" w:rsidRPr="005702DD" w:rsidRDefault="005702DD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702DD">
              <w:rPr>
                <w:color w:val="000000"/>
                <w:sz w:val="23"/>
                <w:szCs w:val="23"/>
              </w:rPr>
              <w:t>просроченной (неурегулированной) задолженности по возврату в бюджет Московской области субсидий, бюджетных инвестиций, предоставленных в том числе в соответствии с иными нормативными правовыми актами Московской области, и иной проср</w:t>
            </w:r>
            <w:r w:rsidRPr="005702DD">
              <w:rPr>
                <w:color w:val="000000"/>
                <w:sz w:val="23"/>
                <w:szCs w:val="23"/>
              </w:rPr>
              <w:t>о</w:t>
            </w:r>
            <w:r w:rsidRPr="005702DD">
              <w:rPr>
                <w:color w:val="000000"/>
                <w:sz w:val="23"/>
                <w:szCs w:val="23"/>
              </w:rPr>
              <w:t>ченной задолженности перед бюджетом Московской области;</w:t>
            </w:r>
          </w:p>
          <w:p w:rsidR="005702DD" w:rsidRPr="005702DD" w:rsidRDefault="005702DD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702DD">
              <w:rPr>
                <w:color w:val="000000"/>
                <w:sz w:val="23"/>
                <w:szCs w:val="23"/>
              </w:rPr>
              <w:t>процесса реорганизации или ликвидации, возбуждения производства по делу о несостоятельности (банкротстве) юридического лица или прекращения деятельности в качестве индивидуального предпринимателя, а также регистрации в качестве иностранного юридического лица, а также российского юридического лица, в уставном (складочном) капитале которого доля участия иностра</w:t>
            </w:r>
            <w:r w:rsidRPr="005702DD">
              <w:rPr>
                <w:color w:val="000000"/>
                <w:sz w:val="23"/>
                <w:szCs w:val="23"/>
              </w:rPr>
              <w:t>н</w:t>
            </w:r>
            <w:r w:rsidRPr="005702DD">
              <w:rPr>
                <w:color w:val="000000"/>
                <w:sz w:val="23"/>
                <w:szCs w:val="23"/>
              </w:rPr>
              <w:t>ных юридических лиц, местом регистрации которых является государство или территория, включенные в утверждаемый Министе</w:t>
            </w:r>
            <w:r w:rsidRPr="005702DD">
              <w:rPr>
                <w:color w:val="000000"/>
                <w:sz w:val="23"/>
                <w:szCs w:val="23"/>
              </w:rPr>
              <w:t>р</w:t>
            </w:r>
            <w:r w:rsidRPr="005702DD">
              <w:rPr>
                <w:color w:val="000000"/>
                <w:sz w:val="23"/>
                <w:szCs w:val="23"/>
              </w:rPr>
              <w:t>ством финансов Российской Федерации перечень государств и территорий, предоставляющих льготный налоговый режим налогоо</w:t>
            </w:r>
            <w:r w:rsidRPr="005702DD">
              <w:rPr>
                <w:color w:val="000000"/>
                <w:sz w:val="23"/>
                <w:szCs w:val="23"/>
              </w:rPr>
              <w:t>б</w:t>
            </w:r>
            <w:r w:rsidRPr="005702DD">
              <w:rPr>
                <w:color w:val="000000"/>
                <w:sz w:val="23"/>
                <w:szCs w:val="23"/>
              </w:rPr>
              <w:t>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</w:t>
            </w:r>
            <w:r w:rsidRPr="005702DD">
              <w:rPr>
                <w:color w:val="000000"/>
                <w:sz w:val="23"/>
                <w:szCs w:val="23"/>
              </w:rPr>
              <w:t>о</w:t>
            </w:r>
            <w:r w:rsidRPr="005702DD">
              <w:rPr>
                <w:color w:val="000000"/>
                <w:sz w:val="23"/>
                <w:szCs w:val="23"/>
              </w:rPr>
              <w:t>центов.</w:t>
            </w:r>
          </w:p>
          <w:p w:rsidR="005702DD" w:rsidRPr="005702DD" w:rsidRDefault="005702DD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702DD">
              <w:rPr>
                <w:color w:val="000000"/>
                <w:sz w:val="23"/>
                <w:szCs w:val="23"/>
              </w:rPr>
              <w:t>Заявитель может представить дополнительные д</w:t>
            </w:r>
            <w:r w:rsidRPr="005702DD">
              <w:rPr>
                <w:color w:val="000000"/>
                <w:sz w:val="23"/>
                <w:szCs w:val="23"/>
              </w:rPr>
              <w:t>о</w:t>
            </w:r>
            <w:r w:rsidRPr="005702DD">
              <w:rPr>
                <w:color w:val="000000"/>
                <w:sz w:val="23"/>
                <w:szCs w:val="23"/>
              </w:rPr>
              <w:t>кументы, в том числе рекомендательное письмо (пис</w:t>
            </w:r>
            <w:r w:rsidRPr="005702DD">
              <w:rPr>
                <w:color w:val="000000"/>
                <w:sz w:val="23"/>
                <w:szCs w:val="23"/>
              </w:rPr>
              <w:t>ь</w:t>
            </w:r>
            <w:r w:rsidRPr="005702DD">
              <w:rPr>
                <w:color w:val="000000"/>
                <w:sz w:val="23"/>
                <w:szCs w:val="23"/>
              </w:rPr>
              <w:t>ма) от органов местного самоуправления муниципал</w:t>
            </w:r>
            <w:r w:rsidRPr="005702DD">
              <w:rPr>
                <w:color w:val="000000"/>
                <w:sz w:val="23"/>
                <w:szCs w:val="23"/>
              </w:rPr>
              <w:t>ь</w:t>
            </w:r>
            <w:r w:rsidRPr="005702DD">
              <w:rPr>
                <w:color w:val="000000"/>
                <w:sz w:val="23"/>
                <w:szCs w:val="23"/>
              </w:rPr>
              <w:t xml:space="preserve">ных образований Московской области или поручителей. </w:t>
            </w:r>
          </w:p>
          <w:p w:rsidR="005702DD" w:rsidRPr="005702DD" w:rsidRDefault="005702DD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702DD">
              <w:rPr>
                <w:color w:val="000000"/>
                <w:sz w:val="23"/>
                <w:szCs w:val="23"/>
              </w:rPr>
              <w:t>Ответственность за достоверность сведений, указанных в Заявке и документах, несет заявитель.</w:t>
            </w:r>
          </w:p>
          <w:p w:rsidR="00A7293C" w:rsidRPr="00850126" w:rsidRDefault="00A7293C" w:rsidP="005702D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C91E78" w:rsidRPr="00406F39" w:rsidTr="00850126">
        <w:tc>
          <w:tcPr>
            <w:tcW w:w="2628" w:type="dxa"/>
            <w:shd w:val="clear" w:color="auto" w:fill="auto"/>
          </w:tcPr>
          <w:p w:rsidR="00C91E78" w:rsidRDefault="00C91E78" w:rsidP="005702DD">
            <w:pPr>
              <w:suppressAutoHyphens/>
              <w:jc w:val="both"/>
              <w:rPr>
                <w:i/>
                <w:color w:val="000000"/>
              </w:rPr>
            </w:pPr>
          </w:p>
          <w:p w:rsidR="00C91E78" w:rsidRPr="00406F39" w:rsidRDefault="00C91E78" w:rsidP="005702DD">
            <w:pPr>
              <w:suppressAutoHyphen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Цели предоставления грантов на создание и развитие КФХ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406F39" w:rsidRDefault="00C91E78" w:rsidP="005702DD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7E30BD" w:rsidRDefault="007E30BD" w:rsidP="005702DD">
            <w:pPr>
              <w:suppressAutoHyphens/>
              <w:autoSpaceDE w:val="0"/>
              <w:autoSpaceDN w:val="0"/>
              <w:adjustRightInd w:val="0"/>
              <w:ind w:firstLine="556"/>
              <w:jc w:val="both"/>
              <w:rPr>
                <w:color w:val="000000"/>
              </w:rPr>
            </w:pPr>
          </w:p>
          <w:p w:rsidR="00567875" w:rsidRPr="00567875" w:rsidRDefault="00567875" w:rsidP="005702DD">
            <w:pPr>
              <w:suppressAutoHyphens/>
              <w:autoSpaceDE w:val="0"/>
              <w:autoSpaceDN w:val="0"/>
              <w:adjustRightInd w:val="0"/>
              <w:ind w:firstLine="556"/>
              <w:jc w:val="both"/>
              <w:rPr>
                <w:color w:val="000000"/>
              </w:rPr>
            </w:pPr>
            <w:r w:rsidRPr="00567875">
              <w:rPr>
                <w:color w:val="000000"/>
              </w:rPr>
              <w:t xml:space="preserve">Грант предоставляется главе крестьянского (фермерского) хозяйства для </w:t>
            </w:r>
            <w:proofErr w:type="spellStart"/>
            <w:r w:rsidRPr="00567875">
              <w:rPr>
                <w:color w:val="000000"/>
              </w:rPr>
              <w:t>софинансирования</w:t>
            </w:r>
            <w:proofErr w:type="spellEnd"/>
            <w:r w:rsidRPr="00567875">
              <w:rPr>
                <w:color w:val="000000"/>
              </w:rPr>
              <w:t xml:space="preserve"> его затрат</w:t>
            </w:r>
            <w:r w:rsidR="007E30BD">
              <w:rPr>
                <w:color w:val="000000"/>
              </w:rPr>
              <w:t xml:space="preserve"> </w:t>
            </w:r>
            <w:r w:rsidR="007E30BD" w:rsidRPr="0014623E">
              <w:rPr>
                <w:color w:val="000000"/>
              </w:rPr>
              <w:t>(без учета налога на добавленную стоимость)</w:t>
            </w:r>
            <w:r w:rsidRPr="00567875">
              <w:rPr>
                <w:color w:val="000000"/>
              </w:rPr>
              <w:t xml:space="preserve">, не возмещаемых в рамках иных </w:t>
            </w:r>
            <w:r w:rsidRPr="00567875">
              <w:rPr>
                <w:color w:val="000000"/>
              </w:rPr>
              <w:lastRenderedPageBreak/>
              <w:t xml:space="preserve">направлений государственной поддержки в соответствии с Государственной программой, в целях создания и развития на сельских территориях Московской области крестьянского (фермерского) хозяйства и новых постоянных рабочих мест в сельской местности. </w:t>
            </w:r>
          </w:p>
          <w:p w:rsidR="00C91E78" w:rsidRPr="00C91E78" w:rsidRDefault="00567875" w:rsidP="005702DD">
            <w:pPr>
              <w:suppressAutoHyphens/>
              <w:autoSpaceDE w:val="0"/>
              <w:autoSpaceDN w:val="0"/>
              <w:adjustRightInd w:val="0"/>
              <w:ind w:firstLine="556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91E78" w:rsidRPr="00C91E78">
              <w:rPr>
                <w:color w:val="000000"/>
              </w:rPr>
              <w:t xml:space="preserve">од </w:t>
            </w:r>
            <w:r>
              <w:rPr>
                <w:color w:val="000000"/>
              </w:rPr>
              <w:t>сельскими территориями</w:t>
            </w:r>
            <w:r w:rsidR="00C91E78" w:rsidRPr="00C91E78">
              <w:rPr>
                <w:color w:val="000000"/>
              </w:rPr>
              <w:t xml:space="preserve"> 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 городских округов (за исключением городских округов, на территории которых находятся административные центры субъектов Российской Федерации), на территории кот</w:t>
            </w:r>
            <w:r w:rsidR="00C91E78" w:rsidRPr="00C91E78">
              <w:rPr>
                <w:color w:val="000000"/>
              </w:rPr>
              <w:t>о</w:t>
            </w:r>
            <w:r w:rsidR="00C91E78" w:rsidRPr="00C91E78">
              <w:rPr>
                <w:color w:val="000000"/>
              </w:rPr>
              <w:t>рых преобладает деятельность, связанная с производством и перерабо</w:t>
            </w:r>
            <w:r w:rsidR="00C91E78" w:rsidRPr="00C91E78">
              <w:rPr>
                <w:color w:val="000000"/>
              </w:rPr>
              <w:t>т</w:t>
            </w:r>
            <w:r w:rsidR="00C91E78" w:rsidRPr="00C91E78">
              <w:rPr>
                <w:color w:val="000000"/>
              </w:rPr>
              <w:t>кой сельскохозяйственной продукции.</w:t>
            </w:r>
          </w:p>
          <w:p w:rsidR="00C91E78" w:rsidRPr="00C91E78" w:rsidRDefault="00C91E78" w:rsidP="005702DD">
            <w:pPr>
              <w:suppressAutoHyphens/>
              <w:autoSpaceDE w:val="0"/>
              <w:autoSpaceDN w:val="0"/>
              <w:adjustRightInd w:val="0"/>
              <w:ind w:firstLine="556"/>
              <w:jc w:val="both"/>
              <w:rPr>
                <w:color w:val="000000"/>
              </w:rPr>
            </w:pPr>
            <w:r w:rsidRPr="00C91E78">
              <w:rPr>
                <w:color w:val="000000"/>
              </w:rPr>
              <w:t>Перечень сельских населенных пунктов и рабочих посе</w:t>
            </w:r>
            <w:r w:rsidRPr="00C91E78">
              <w:rPr>
                <w:color w:val="000000"/>
              </w:rPr>
              <w:t>л</w:t>
            </w:r>
            <w:r w:rsidRPr="00C91E78">
              <w:rPr>
                <w:color w:val="000000"/>
              </w:rPr>
              <w:t>ков на территории Московской области утвержден постановлен</w:t>
            </w:r>
            <w:r w:rsidRPr="00C91E78">
              <w:rPr>
                <w:color w:val="000000"/>
              </w:rPr>
              <w:t>и</w:t>
            </w:r>
            <w:r w:rsidRPr="00C91E78">
              <w:rPr>
                <w:color w:val="000000"/>
              </w:rPr>
              <w:t xml:space="preserve">ем Правительства Московской области» от </w:t>
            </w:r>
            <w:r w:rsidR="00534CF0">
              <w:rPr>
                <w:color w:val="000000"/>
              </w:rPr>
              <w:t>14</w:t>
            </w:r>
            <w:r w:rsidRPr="00C91E78">
              <w:rPr>
                <w:color w:val="000000"/>
              </w:rPr>
              <w:t>.0</w:t>
            </w:r>
            <w:r w:rsidR="00534CF0">
              <w:rPr>
                <w:color w:val="000000"/>
              </w:rPr>
              <w:t>3</w:t>
            </w:r>
            <w:r w:rsidRPr="00C91E78">
              <w:rPr>
                <w:color w:val="000000"/>
              </w:rPr>
              <w:t>.20</w:t>
            </w:r>
            <w:r w:rsidR="00534CF0">
              <w:rPr>
                <w:color w:val="000000"/>
              </w:rPr>
              <w:t>17</w:t>
            </w:r>
            <w:r w:rsidRPr="00C91E78">
              <w:rPr>
                <w:color w:val="000000"/>
              </w:rPr>
              <w:t xml:space="preserve"> № </w:t>
            </w:r>
            <w:r w:rsidR="00534CF0">
              <w:rPr>
                <w:color w:val="000000"/>
              </w:rPr>
              <w:t>150/8</w:t>
            </w:r>
            <w:r w:rsidRPr="00C91E78">
              <w:rPr>
                <w:color w:val="000000"/>
              </w:rPr>
              <w:t xml:space="preserve"> «Об утверждении Перечня населенных пунктов Московской о</w:t>
            </w:r>
            <w:r w:rsidRPr="00C91E78">
              <w:rPr>
                <w:color w:val="000000"/>
              </w:rPr>
              <w:t>б</w:t>
            </w:r>
            <w:r w:rsidRPr="00C91E78">
              <w:rPr>
                <w:color w:val="000000"/>
              </w:rPr>
              <w:t>ласти, входящих в состав городских поселений или городских округов, на территории которых преобладает деятельность, св</w:t>
            </w:r>
            <w:r w:rsidRPr="00C91E78">
              <w:rPr>
                <w:color w:val="000000"/>
              </w:rPr>
              <w:t>я</w:t>
            </w:r>
            <w:r w:rsidRPr="00C91E78">
              <w:rPr>
                <w:color w:val="000000"/>
              </w:rPr>
              <w:t>занная с производством и переработкой сельскохозяйственной продукции».</w:t>
            </w:r>
          </w:p>
          <w:p w:rsidR="00C91E78" w:rsidRPr="00C91E78" w:rsidRDefault="00C91E78" w:rsidP="005702DD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выделяются начинающим фермерам на создание и развитие крестьянских (фермерских) хозяйств, в том числе на: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14623E">
              <w:rPr>
                <w:color w:val="000000"/>
              </w:rPr>
              <w:t>приобретение земельных участков из земель сельскохозяйственного назначения;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14623E">
              <w:rPr>
                <w:color w:val="000000"/>
              </w:rPr>
              <w:t>разработка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14623E">
              <w:rPr>
                <w:color w:val="000000"/>
              </w:rPr>
              <w:t>приобретение, строительство, ремонт и переустройство производственных и складских зданий, п</w:t>
            </w:r>
            <w:r w:rsidRPr="0014623E">
              <w:rPr>
                <w:color w:val="000000"/>
              </w:rPr>
              <w:t>о</w:t>
            </w:r>
            <w:r w:rsidRPr="0014623E">
              <w:rPr>
                <w:color w:val="000000"/>
              </w:rPr>
              <w:t>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</w:t>
            </w:r>
            <w:r w:rsidRPr="0014623E">
              <w:rPr>
                <w:color w:val="000000"/>
              </w:rPr>
              <w:t>к</w:t>
            </w:r>
            <w:r w:rsidRPr="0014623E">
              <w:rPr>
                <w:color w:val="000000"/>
              </w:rPr>
              <w:t>же их регистрация;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14623E">
              <w:rPr>
                <w:color w:val="000000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</w:t>
            </w:r>
            <w:r w:rsidRPr="0014623E">
              <w:rPr>
                <w:color w:val="000000"/>
              </w:rPr>
              <w:t>д</w:t>
            </w:r>
            <w:r w:rsidRPr="0014623E">
              <w:rPr>
                <w:color w:val="000000"/>
              </w:rPr>
              <w:t>ным сетям;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14623E">
              <w:rPr>
                <w:color w:val="000000"/>
              </w:rPr>
              <w:t>приобретение сельскохозяйственных животных;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14623E">
              <w:rPr>
                <w:color w:val="000000"/>
              </w:rPr>
      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</w:t>
            </w:r>
            <w:r w:rsidRPr="0014623E">
              <w:rPr>
                <w:color w:val="000000"/>
              </w:rPr>
              <w:t>о</w:t>
            </w:r>
            <w:r w:rsidRPr="0014623E">
              <w:rPr>
                <w:color w:val="000000"/>
              </w:rPr>
              <w:t>зяйственной продукции, срок эксплуатации которых не превышает 3 лет;</w:t>
            </w:r>
          </w:p>
          <w:p w:rsidR="0014623E" w:rsidRPr="0014623E" w:rsidRDefault="0014623E" w:rsidP="005702D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14623E">
              <w:rPr>
                <w:color w:val="000000"/>
              </w:rPr>
              <w:t>приобретение посадочного материала для закладки многолетних насаждений, включая виноградники.</w:t>
            </w:r>
          </w:p>
          <w:p w:rsidR="00E519EC" w:rsidRPr="0014623E" w:rsidRDefault="00E519EC" w:rsidP="005702DD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14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B46CD" w:rsidRPr="0014623E" w:rsidRDefault="001B46CD" w:rsidP="005702DD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Имущество, приобретаемое начинающим фермером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</w:t>
            </w:r>
            <w:r w:rsidRPr="0014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5 лет со дня получения Гранта.</w:t>
            </w:r>
          </w:p>
          <w:p w:rsidR="001B46CD" w:rsidRPr="0014623E" w:rsidRDefault="001B46CD" w:rsidP="005702DD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счет средств Гранта не допускается заключение сделок купли-продажи, связанных с приобретением сельскохозяйственных животных, с физическими лицами или главами крестьянских (фермерских) хозяйств, включая индивидуальных предпринимателей, состоящими в соответствии с семейным законодательством Российской Федерации в отношениях родства.</w:t>
            </w:r>
          </w:p>
          <w:p w:rsidR="00C91E78" w:rsidRPr="0014623E" w:rsidRDefault="00C91E78" w:rsidP="005702D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E78" w:rsidRPr="00406F39" w:rsidTr="00850126">
        <w:tc>
          <w:tcPr>
            <w:tcW w:w="2628" w:type="dxa"/>
            <w:shd w:val="clear" w:color="auto" w:fill="auto"/>
          </w:tcPr>
          <w:p w:rsidR="00203D56" w:rsidRDefault="00203D56" w:rsidP="005702DD">
            <w:pPr>
              <w:suppressAutoHyphens/>
              <w:jc w:val="both"/>
              <w:rPr>
                <w:i/>
                <w:color w:val="000000"/>
              </w:rPr>
            </w:pPr>
          </w:p>
          <w:p w:rsidR="00C91E78" w:rsidRDefault="00C91E78" w:rsidP="005702DD">
            <w:pPr>
              <w:suppressAutoHyphen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Максимальный размер грантов на создание и развитие КФХ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406F39" w:rsidRDefault="00C91E78" w:rsidP="005702DD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203D56" w:rsidRDefault="00203D56" w:rsidP="005702D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C91E78" w:rsidRPr="00C91E78" w:rsidRDefault="00C91E78" w:rsidP="005702D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1E78">
              <w:rPr>
                <w:b/>
                <w:color w:val="000000"/>
              </w:rPr>
              <w:t>3 млн. рублей</w:t>
            </w:r>
            <w:r w:rsidRPr="00C91E78">
              <w:rPr>
                <w:color w:val="000000"/>
              </w:rPr>
              <w:t xml:space="preserve"> – на поддержку одного начинающего фермера для разведения крупного рогатого скота мясного или молочного направлений продуктивности, но не более 90 процентов затрат;   </w:t>
            </w:r>
          </w:p>
          <w:p w:rsidR="00C91E78" w:rsidRPr="00C91E78" w:rsidRDefault="00C91E78" w:rsidP="005702D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 млн. рублей</w:t>
            </w:r>
            <w:r w:rsidRPr="00C9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для ведения иных видов деятельности, но не более 90 процентов затрат. </w:t>
            </w:r>
          </w:p>
          <w:p w:rsidR="00C91E78" w:rsidRPr="00C91E78" w:rsidRDefault="00C91E78" w:rsidP="005702D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7A6173" w:rsidRDefault="007A6173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6173" w:rsidRDefault="007A6173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7D8" w:rsidRDefault="006A17D8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79B4" w:rsidRDefault="003279B4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4CF0" w:rsidRDefault="00534CF0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7D8" w:rsidRDefault="006A17D8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2A5" w:rsidRDefault="007D12A5" w:rsidP="005702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DD48CD">
        <w:rPr>
          <w:rFonts w:ascii="Times New Roman" w:hAnsi="Times New Roman" w:cs="Times New Roman"/>
          <w:sz w:val="24"/>
          <w:szCs w:val="24"/>
        </w:rPr>
        <w:t>Форма</w:t>
      </w:r>
    </w:p>
    <w:p w:rsidR="007D12A5" w:rsidRDefault="007D12A5" w:rsidP="005702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9"/>
        <w:gridCol w:w="4822"/>
      </w:tblGrid>
      <w:tr w:rsidR="00F26162" w:rsidRPr="000E2577" w:rsidTr="00936337">
        <w:trPr>
          <w:trHeight w:val="4757"/>
        </w:trPr>
        <w:tc>
          <w:tcPr>
            <w:tcW w:w="2570" w:type="pct"/>
            <w:shd w:val="clear" w:color="auto" w:fill="auto"/>
          </w:tcPr>
          <w:p w:rsidR="00F26162" w:rsidRPr="00936337" w:rsidRDefault="00F26162" w:rsidP="0093633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30" w:type="pct"/>
            <w:shd w:val="clear" w:color="auto" w:fill="auto"/>
          </w:tcPr>
          <w:p w:rsidR="00F26162" w:rsidRPr="00936337" w:rsidRDefault="00F26162" w:rsidP="00936337">
            <w:pPr>
              <w:tabs>
                <w:tab w:val="right" w:pos="7963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F26162" w:rsidRPr="00936337" w:rsidRDefault="00F26162" w:rsidP="00936337">
            <w:pPr>
              <w:tabs>
                <w:tab w:val="right" w:pos="7963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36337">
              <w:rPr>
                <w:sz w:val="20"/>
                <w:szCs w:val="20"/>
              </w:rPr>
              <w:t xml:space="preserve">В Конкурсную комиссию Московской области </w:t>
            </w:r>
            <w:r w:rsidRPr="00936337">
              <w:rPr>
                <w:sz w:val="20"/>
                <w:szCs w:val="20"/>
              </w:rPr>
              <w:tab/>
            </w:r>
          </w:p>
          <w:p w:rsidR="00F26162" w:rsidRPr="00936337" w:rsidRDefault="00F26162" w:rsidP="00936337">
            <w:pPr>
              <w:autoSpaceDE w:val="0"/>
              <w:autoSpaceDN w:val="0"/>
              <w:adjustRightInd w:val="0"/>
              <w:ind w:right="529"/>
              <w:contextualSpacing/>
              <w:rPr>
                <w:sz w:val="20"/>
                <w:szCs w:val="20"/>
              </w:rPr>
            </w:pPr>
            <w:r w:rsidRPr="00936337">
              <w:rPr>
                <w:sz w:val="20"/>
                <w:szCs w:val="20"/>
              </w:rPr>
              <w:t xml:space="preserve">по отбору начинающих фермеров и развитию </w:t>
            </w:r>
          </w:p>
          <w:p w:rsidR="00F26162" w:rsidRPr="00936337" w:rsidRDefault="00F26162" w:rsidP="0093633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36337">
              <w:rPr>
                <w:sz w:val="20"/>
                <w:szCs w:val="20"/>
              </w:rPr>
              <w:t>семейных животноводческих ферм от</w:t>
            </w:r>
          </w:p>
          <w:p w:rsidR="00F26162" w:rsidRPr="00936337" w:rsidRDefault="00F26162" w:rsidP="0093633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36337">
              <w:rPr>
                <w:sz w:val="20"/>
                <w:szCs w:val="20"/>
              </w:rPr>
              <w:t>__________________________________________,</w:t>
            </w:r>
          </w:p>
          <w:p w:rsidR="00F26162" w:rsidRPr="00936337" w:rsidRDefault="00F26162" w:rsidP="0093633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936337">
              <w:rPr>
                <w:sz w:val="20"/>
                <w:szCs w:val="20"/>
              </w:rPr>
              <w:t xml:space="preserve">                                               </w:t>
            </w:r>
            <w:r w:rsidRPr="00936337">
              <w:rPr>
                <w:sz w:val="16"/>
                <w:szCs w:val="16"/>
              </w:rPr>
              <w:t>(</w:t>
            </w:r>
            <w:proofErr w:type="spellStart"/>
            <w:r w:rsidRPr="00936337">
              <w:rPr>
                <w:sz w:val="16"/>
                <w:szCs w:val="16"/>
              </w:rPr>
              <w:t>ф.и.о.</w:t>
            </w:r>
            <w:proofErr w:type="spellEnd"/>
            <w:r w:rsidRPr="00936337">
              <w:rPr>
                <w:sz w:val="16"/>
                <w:szCs w:val="16"/>
              </w:rPr>
              <w:t>)</w:t>
            </w:r>
          </w:p>
          <w:p w:rsidR="00F26162" w:rsidRPr="00936337" w:rsidRDefault="00F26162" w:rsidP="0093633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36337">
              <w:rPr>
                <w:sz w:val="20"/>
                <w:szCs w:val="20"/>
              </w:rPr>
              <w:t xml:space="preserve"> паспорт ___________________________________</w:t>
            </w:r>
          </w:p>
          <w:p w:rsidR="00F26162" w:rsidRPr="00936337" w:rsidRDefault="00F26162" w:rsidP="0093633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936337">
              <w:rPr>
                <w:sz w:val="16"/>
                <w:szCs w:val="16"/>
              </w:rPr>
              <w:t xml:space="preserve">                     (серия, номер, дата выдачи, кем выдан)</w:t>
            </w:r>
          </w:p>
          <w:p w:rsidR="00F26162" w:rsidRPr="00936337" w:rsidRDefault="00F26162" w:rsidP="0093633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36337">
              <w:rPr>
                <w:sz w:val="20"/>
                <w:szCs w:val="20"/>
              </w:rPr>
              <w:t xml:space="preserve"> _________________________________________,</w:t>
            </w:r>
          </w:p>
          <w:p w:rsidR="00F26162" w:rsidRPr="00936337" w:rsidRDefault="00F26162" w:rsidP="0093633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36337">
              <w:rPr>
                <w:sz w:val="20"/>
                <w:szCs w:val="20"/>
              </w:rPr>
              <w:t>зарегистрированного по адресу: __________________________________________,</w:t>
            </w:r>
          </w:p>
          <w:p w:rsidR="00F26162" w:rsidRPr="00936337" w:rsidRDefault="00F26162" w:rsidP="0093633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36337">
              <w:rPr>
                <w:sz w:val="20"/>
                <w:szCs w:val="20"/>
              </w:rPr>
              <w:t xml:space="preserve">зарегистрированного в качестве индивидуального                         </w:t>
            </w:r>
            <w:proofErr w:type="gramStart"/>
            <w:r w:rsidRPr="00936337">
              <w:rPr>
                <w:sz w:val="20"/>
                <w:szCs w:val="20"/>
              </w:rPr>
              <w:t>предпринимателя  главы</w:t>
            </w:r>
            <w:proofErr w:type="gramEnd"/>
            <w:r w:rsidRPr="00936337">
              <w:rPr>
                <w:sz w:val="20"/>
                <w:szCs w:val="20"/>
              </w:rPr>
              <w:t xml:space="preserve"> крестьянского (фермерского)          х</w:t>
            </w:r>
            <w:r w:rsidRPr="00936337">
              <w:rPr>
                <w:sz w:val="20"/>
                <w:szCs w:val="20"/>
              </w:rPr>
              <w:t>о</w:t>
            </w:r>
            <w:r w:rsidRPr="00936337">
              <w:rPr>
                <w:sz w:val="20"/>
                <w:szCs w:val="20"/>
              </w:rPr>
              <w:t xml:space="preserve">зяйства </w:t>
            </w:r>
          </w:p>
          <w:p w:rsidR="00F26162" w:rsidRPr="00936337" w:rsidRDefault="00F26162" w:rsidP="0093633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36337">
              <w:rPr>
                <w:sz w:val="20"/>
                <w:szCs w:val="20"/>
              </w:rPr>
              <w:t>«___» ________ 20__ г.</w:t>
            </w:r>
          </w:p>
          <w:p w:rsidR="00F26162" w:rsidRPr="00936337" w:rsidRDefault="00F26162" w:rsidP="0093633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36337">
              <w:rPr>
                <w:sz w:val="20"/>
                <w:szCs w:val="20"/>
              </w:rPr>
              <w:t xml:space="preserve"> __________________________________________</w:t>
            </w:r>
          </w:p>
          <w:p w:rsidR="00F26162" w:rsidRPr="00936337" w:rsidRDefault="00F26162" w:rsidP="0093633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936337">
              <w:rPr>
                <w:sz w:val="16"/>
                <w:szCs w:val="16"/>
              </w:rPr>
              <w:t xml:space="preserve">         (наименование регистрирующего органа)</w:t>
            </w:r>
          </w:p>
          <w:p w:rsidR="00F26162" w:rsidRPr="00936337" w:rsidRDefault="00F26162" w:rsidP="00936337">
            <w:pPr>
              <w:rPr>
                <w:sz w:val="20"/>
                <w:szCs w:val="20"/>
              </w:rPr>
            </w:pPr>
            <w:r w:rsidRPr="00936337">
              <w:rPr>
                <w:sz w:val="20"/>
                <w:szCs w:val="20"/>
              </w:rPr>
              <w:t>Тел. / e-</w:t>
            </w:r>
            <w:proofErr w:type="spellStart"/>
            <w:r w:rsidRPr="00936337">
              <w:rPr>
                <w:sz w:val="20"/>
                <w:szCs w:val="20"/>
              </w:rPr>
              <w:t>mail</w:t>
            </w:r>
            <w:proofErr w:type="spellEnd"/>
            <w:r w:rsidRPr="00936337">
              <w:rPr>
                <w:sz w:val="20"/>
                <w:szCs w:val="20"/>
              </w:rPr>
              <w:t>: ___________/__________</w:t>
            </w:r>
          </w:p>
          <w:p w:rsidR="00F26162" w:rsidRPr="00936337" w:rsidRDefault="00F26162" w:rsidP="0093633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26162" w:rsidRPr="000E2577" w:rsidRDefault="00F26162" w:rsidP="00F26162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0E2577">
        <w:rPr>
          <w:sz w:val="20"/>
          <w:szCs w:val="20"/>
        </w:rPr>
        <w:t>ЗАЯВКА</w:t>
      </w:r>
    </w:p>
    <w:p w:rsidR="00F26162" w:rsidRPr="000E2577" w:rsidRDefault="00F26162" w:rsidP="00F2616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 xml:space="preserve">    В  соответствии с </w:t>
      </w:r>
      <w:hyperlink r:id="rId8" w:history="1">
        <w:r w:rsidRPr="000E2577">
          <w:rPr>
            <w:sz w:val="20"/>
            <w:szCs w:val="20"/>
          </w:rPr>
          <w:t>Порядком</w:t>
        </w:r>
      </w:hyperlink>
      <w:r w:rsidRPr="000E2577">
        <w:rPr>
          <w:sz w:val="20"/>
          <w:szCs w:val="20"/>
        </w:rPr>
        <w:t xml:space="preserve"> предоставления средств из бюджета Московской области на поддержку начинающих фермеров в Московской области, утвержденным постановлением Правительства Московской области от 09.10.2018 № 727/36 «О досрочном прекращении реализации государственной программы Московской области «Сельское хозяйство Подмосковья» и утверждении государственной программы Московской области «Сельское хозяйство Подмосковья»,  прошу предоставить мне из средств бюджета Московской области:</w:t>
      </w: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 xml:space="preserve">    Грант на поддержку начинающего фермера (далее - Грант) в размере __________________________________________ (____________________________) рублей.</w:t>
      </w: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 xml:space="preserve">    Имею_______________________________________________________</w:t>
      </w:r>
      <w:r>
        <w:rPr>
          <w:sz w:val="20"/>
          <w:szCs w:val="20"/>
        </w:rPr>
        <w:t>_______________________</w:t>
      </w:r>
      <w:r w:rsidRPr="000E2577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16"/>
          <w:szCs w:val="16"/>
        </w:rPr>
      </w:pPr>
      <w:r w:rsidRPr="000E2577">
        <w:rPr>
          <w:sz w:val="16"/>
          <w:szCs w:val="16"/>
        </w:rPr>
        <w:t>(среднее специальное или высшее сельскохозяйственное образование, или дополнительное профессиональное образование по сельскохозяйственной специальности,</w:t>
      </w:r>
      <w:r>
        <w:rPr>
          <w:sz w:val="16"/>
          <w:szCs w:val="16"/>
        </w:rPr>
        <w:t xml:space="preserve"> </w:t>
      </w:r>
      <w:r w:rsidRPr="000E2577">
        <w:rPr>
          <w:sz w:val="16"/>
          <w:szCs w:val="16"/>
        </w:rPr>
        <w:t>или трудовой стаж в сельском хозяйстве не менее трех лет, или осуществлял ведение личного подсобного хозяйства в течение не м</w:t>
      </w:r>
      <w:r w:rsidRPr="000E2577">
        <w:rPr>
          <w:sz w:val="16"/>
          <w:szCs w:val="16"/>
        </w:rPr>
        <w:t>е</w:t>
      </w:r>
      <w:r w:rsidRPr="000E2577">
        <w:rPr>
          <w:sz w:val="16"/>
          <w:szCs w:val="16"/>
        </w:rPr>
        <w:t>нее трех лет)</w:t>
      </w: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>Я не осуществлял деятельность, связанную с производством сельскохозяйственной продукции, ее первичной и последующей (промышленной) переработкой (в том числе на арендованных основных средствах) в соотве</w:t>
      </w:r>
      <w:r w:rsidRPr="000E2577">
        <w:rPr>
          <w:sz w:val="20"/>
          <w:szCs w:val="20"/>
        </w:rPr>
        <w:t>т</w:t>
      </w:r>
      <w:r w:rsidRPr="000E2577">
        <w:rPr>
          <w:sz w:val="20"/>
          <w:szCs w:val="20"/>
        </w:rPr>
        <w:t>ствии с перечнем, утверждаемым Правительством Российской Федерации, и реализацией этой продукции, в качестве индивидуального предпринимателя и (или) учредителя (участника) коммерческой организации, за исключением крестьянского (фермерского) хозяйства, главой которого являюсь на момент подачи заявки на участие в ко</w:t>
      </w:r>
      <w:r w:rsidRPr="000E2577">
        <w:rPr>
          <w:sz w:val="20"/>
          <w:szCs w:val="20"/>
        </w:rPr>
        <w:t>н</w:t>
      </w:r>
      <w:r w:rsidRPr="000E2577">
        <w:rPr>
          <w:sz w:val="20"/>
          <w:szCs w:val="20"/>
        </w:rPr>
        <w:t>курсе по отбору начинающих фермеров в Конкурсную комиссию.</w:t>
      </w: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 xml:space="preserve">Я не являлся ранее получателем Гранта, получателем Гранта на развитие семейных животноводческих ферм, выплаты на содействие </w:t>
      </w:r>
      <w:proofErr w:type="spellStart"/>
      <w:r w:rsidRPr="000E2577">
        <w:rPr>
          <w:sz w:val="20"/>
          <w:szCs w:val="20"/>
        </w:rPr>
        <w:t>самозанятости</w:t>
      </w:r>
      <w:proofErr w:type="spellEnd"/>
      <w:r w:rsidRPr="000E2577">
        <w:rPr>
          <w:sz w:val="20"/>
          <w:szCs w:val="20"/>
        </w:rPr>
        <w:t xml:space="preserve"> безработных граждан, полученной до регистрации хозяйства, главой которого я являюсь, средств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я являюсь.</w:t>
      </w: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>В крестьянском (фермерском) хозяйстве, главой которого я являюсь, работает ____ человек.</w:t>
      </w: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>Мною представляется план по созданию и развитию крестьянского (фермерского) хозяйства и план расходов.</w:t>
      </w: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>При получении Гранта обязуюсь:</w:t>
      </w: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>оплачивать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 в плане расходов;</w:t>
      </w: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>использовать Грант в течение 18 месяцев со дня поступления средств на расчетный счет, открытый мной в кредитной организации или учреждении Центрального банка Российской Федерации, и (или) на счет, открытый территориальным органам Федерального казначейства в учреждениях Центрального банка Российской Федерации для учета денежных средств организаций, не являющихся участниками бюджетного процесса, с отражением операций на соответствующих лицевых счетах, открываемых юридическим лицам (индивидуальным предпринимателям) - получателям Грантов в территориальных органах Федерального казначейства, и использовать имущество, закупаемое за счет Гранта, исключительно на развитие крестьянского (фермерского) хозяйства;</w:t>
      </w: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>создать не менее одного нового постоянного рабочего места на каждый 1 млн. рублей Гранта в году получения Гранта, но не менее одного нового постоянного рабочего места на один Грант и сохранить созданные новые постоянные рабочие места в течение не менее 5 лет с даты получения Гранта;</w:t>
      </w: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>осуществлять деятельность крестьянского (фермерского) хозяйства не менее пяти лет после получения Гранта;</w:t>
      </w: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>хозяйство, главой которого я являюсь, - единственное место моего трудоустройства (за исключением случая, если местом трудоустройства заявителя является сельскохозяйственный потребительский кооператив).</w:t>
      </w: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>Вся вышеуказанная информация является достоверной.</w:t>
      </w: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>Даю согласие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</w:t>
      </w:r>
      <w:r w:rsidRPr="000E2577">
        <w:rPr>
          <w:sz w:val="20"/>
          <w:szCs w:val="20"/>
        </w:rPr>
        <w:t>е</w:t>
      </w:r>
      <w:r w:rsidRPr="000E2577">
        <w:rPr>
          <w:sz w:val="20"/>
          <w:szCs w:val="20"/>
        </w:rPr>
        <w:t>ния получателями субсидий условий, целей и порядка их предоставления.</w:t>
      </w:r>
    </w:p>
    <w:p w:rsidR="00F26162" w:rsidRPr="000E2577" w:rsidRDefault="00F26162" w:rsidP="00F26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</w:p>
    <w:p w:rsidR="00F26162" w:rsidRPr="000E2577" w:rsidRDefault="00F26162" w:rsidP="00F26162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</w:p>
    <w:p w:rsidR="00F26162" w:rsidRPr="000E2577" w:rsidRDefault="00F26162" w:rsidP="00F2616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>Глава крестьянского (фермерского) хозяйства _____________ (_______________)</w:t>
      </w:r>
    </w:p>
    <w:p w:rsidR="00F26162" w:rsidRPr="000E2577" w:rsidRDefault="00F26162" w:rsidP="00F2616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 xml:space="preserve">                                                                                        (</w:t>
      </w:r>
      <w:proofErr w:type="gramStart"/>
      <w:r w:rsidRPr="000E2577">
        <w:rPr>
          <w:sz w:val="20"/>
          <w:szCs w:val="20"/>
        </w:rPr>
        <w:t xml:space="preserve">подпись)   </w:t>
      </w:r>
      <w:proofErr w:type="gramEnd"/>
      <w:r w:rsidRPr="000E2577">
        <w:rPr>
          <w:sz w:val="20"/>
          <w:szCs w:val="20"/>
        </w:rPr>
        <w:t xml:space="preserve">      (Ф.И.О.)</w:t>
      </w:r>
    </w:p>
    <w:p w:rsidR="00F26162" w:rsidRPr="000E2577" w:rsidRDefault="00F26162" w:rsidP="00F2616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 xml:space="preserve">                                                                       М.П.</w:t>
      </w:r>
    </w:p>
    <w:p w:rsidR="00F26162" w:rsidRPr="000E2577" w:rsidRDefault="00F26162" w:rsidP="00F2616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26162" w:rsidRPr="000E2577" w:rsidRDefault="00F26162" w:rsidP="00F2616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>К заявлению прилагаются следующие документы:</w:t>
      </w:r>
    </w:p>
    <w:p w:rsidR="00F26162" w:rsidRPr="000E2577" w:rsidRDefault="00F26162" w:rsidP="00F2616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26162" w:rsidRPr="000E2577" w:rsidRDefault="00F26162" w:rsidP="00F2616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E2577">
        <w:rPr>
          <w:sz w:val="20"/>
          <w:szCs w:val="20"/>
        </w:rPr>
        <w:t xml:space="preserve">                               Опись представленных документов:</w:t>
      </w:r>
    </w:p>
    <w:p w:rsidR="00F26162" w:rsidRPr="000E2577" w:rsidRDefault="00F26162" w:rsidP="00F2616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26162" w:rsidRPr="000E2577" w:rsidRDefault="00F26162" w:rsidP="00F26162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49"/>
        <w:gridCol w:w="2424"/>
      </w:tblGrid>
      <w:tr w:rsidR="00F26162" w:rsidRPr="000E2577" w:rsidTr="00936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2" w:rsidRPr="000E2577" w:rsidRDefault="00F26162" w:rsidP="0093633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E2577">
              <w:rPr>
                <w:sz w:val="20"/>
                <w:szCs w:val="20"/>
              </w:rPr>
              <w:t>№ 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2" w:rsidRPr="000E2577" w:rsidRDefault="00F26162" w:rsidP="0093633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E2577">
              <w:rPr>
                <w:sz w:val="20"/>
                <w:szCs w:val="20"/>
              </w:rPr>
              <w:t>Наименование и реквизиты д</w:t>
            </w:r>
            <w:r w:rsidRPr="000E2577">
              <w:rPr>
                <w:sz w:val="20"/>
                <w:szCs w:val="20"/>
              </w:rPr>
              <w:t>о</w:t>
            </w:r>
            <w:r w:rsidRPr="000E2577">
              <w:rPr>
                <w:sz w:val="20"/>
                <w:szCs w:val="20"/>
              </w:rPr>
              <w:t>кумента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2" w:rsidRPr="000E2577" w:rsidRDefault="00F26162" w:rsidP="0093633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E2577">
              <w:rPr>
                <w:sz w:val="20"/>
                <w:szCs w:val="20"/>
              </w:rPr>
              <w:t>Количество листов</w:t>
            </w:r>
          </w:p>
        </w:tc>
      </w:tr>
      <w:tr w:rsidR="00F26162" w:rsidRPr="000E2577" w:rsidTr="009363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2" w:rsidRPr="000E2577" w:rsidRDefault="00F26162" w:rsidP="0093633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2" w:rsidRPr="000E2577" w:rsidRDefault="00F26162" w:rsidP="0093633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2" w:rsidRPr="000E2577" w:rsidRDefault="00F26162" w:rsidP="0093633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F26162" w:rsidRPr="000E2577" w:rsidRDefault="00F26162" w:rsidP="00F26162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</w:p>
    <w:p w:rsidR="007D12A5" w:rsidRPr="00DD48CD" w:rsidRDefault="007D12A5" w:rsidP="005702D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470D5" w:rsidRDefault="002470D5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62" w:rsidRDefault="00F2616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62" w:rsidRDefault="00F2616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62" w:rsidRDefault="00F2616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62" w:rsidRDefault="00F2616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62" w:rsidRDefault="00F2616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62" w:rsidRDefault="00F2616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62" w:rsidRDefault="00F2616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62" w:rsidRDefault="00F2616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62" w:rsidRDefault="00F2616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62" w:rsidRDefault="00F2616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62" w:rsidRDefault="00F2616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62" w:rsidRDefault="00F2616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62" w:rsidRDefault="00F2616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62" w:rsidRDefault="00F2616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62" w:rsidRDefault="00F2616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62" w:rsidRDefault="00F2616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162" w:rsidRDefault="00F26162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Pr="002E6C36" w:rsidRDefault="00850126" w:rsidP="005702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E6C36">
        <w:rPr>
          <w:rFonts w:ascii="Times New Roman" w:hAnsi="Times New Roman" w:cs="Times New Roman"/>
          <w:sz w:val="24"/>
          <w:szCs w:val="24"/>
        </w:rPr>
        <w:t xml:space="preserve">РЕКОМЕНДУЕМАЯ ФОРМА ПЛАНА РАСХОДОВ </w:t>
      </w:r>
    </w:p>
    <w:p w:rsidR="00850126" w:rsidRDefault="00850126" w:rsidP="005702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26" w:rsidRDefault="00850126" w:rsidP="005702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F2845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proofErr w:type="gramStart"/>
      <w:r w:rsidRPr="00DF2845">
        <w:rPr>
          <w:rFonts w:ascii="Times New Roman" w:hAnsi="Times New Roman" w:cs="Times New Roman"/>
          <w:b/>
          <w:sz w:val="24"/>
          <w:szCs w:val="24"/>
        </w:rPr>
        <w:t xml:space="preserve">расходов  </w:t>
      </w:r>
      <w:r>
        <w:rPr>
          <w:rFonts w:ascii="Times New Roman" w:hAnsi="Times New Roman" w:cs="Times New Roman"/>
          <w:b/>
          <w:sz w:val="24"/>
          <w:szCs w:val="24"/>
        </w:rPr>
        <w:t>гранта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создание и развитие крестьянского (фермерского) хозяйства__________________ </w:t>
      </w:r>
    </w:p>
    <w:p w:rsidR="00850126" w:rsidRPr="00D37FFC" w:rsidRDefault="00850126" w:rsidP="005702DD">
      <w:pPr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883"/>
        <w:gridCol w:w="1457"/>
        <w:gridCol w:w="1798"/>
        <w:gridCol w:w="1695"/>
        <w:gridCol w:w="1244"/>
        <w:gridCol w:w="1321"/>
      </w:tblGrid>
      <w:tr w:rsidR="007E30BD" w:rsidRPr="002E6C36" w:rsidTr="000123B2">
        <w:trPr>
          <w:trHeight w:val="591"/>
        </w:trPr>
        <w:tc>
          <w:tcPr>
            <w:tcW w:w="255" w:type="pct"/>
            <w:vMerge w:val="restart"/>
            <w:vAlign w:val="center"/>
          </w:tcPr>
          <w:p w:rsidR="007E30BD" w:rsidRPr="00E519EC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E519EC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951" w:type="pct"/>
            <w:vMerge w:val="restart"/>
            <w:vAlign w:val="center"/>
          </w:tcPr>
          <w:p w:rsidR="007E30BD" w:rsidRPr="00E519EC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E519EC">
              <w:rPr>
                <w:color w:val="000000"/>
                <w:sz w:val="22"/>
                <w:szCs w:val="22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736" w:type="pct"/>
            <w:vMerge w:val="restart"/>
          </w:tcPr>
          <w:p w:rsidR="007E30BD" w:rsidRPr="00E519EC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E519EC">
              <w:rPr>
                <w:bCs/>
                <w:sz w:val="22"/>
                <w:szCs w:val="22"/>
              </w:rPr>
              <w:t>Количество (ед.)</w:t>
            </w:r>
          </w:p>
        </w:tc>
        <w:tc>
          <w:tcPr>
            <w:tcW w:w="908" w:type="pct"/>
            <w:vMerge w:val="restart"/>
          </w:tcPr>
          <w:p w:rsidR="000123B2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E519EC">
              <w:rPr>
                <w:bCs/>
                <w:sz w:val="22"/>
                <w:szCs w:val="22"/>
              </w:rPr>
              <w:t>Стоимость приобретений</w:t>
            </w:r>
            <w:r w:rsidR="00C97F0F">
              <w:rPr>
                <w:bCs/>
                <w:sz w:val="22"/>
                <w:szCs w:val="22"/>
              </w:rPr>
              <w:t xml:space="preserve"> /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E30BD" w:rsidRPr="00E519EC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НДС</w:t>
            </w:r>
            <w:r w:rsidRPr="00E519EC">
              <w:rPr>
                <w:bCs/>
                <w:sz w:val="22"/>
                <w:szCs w:val="22"/>
              </w:rPr>
              <w:t xml:space="preserve"> (руб.) </w:t>
            </w:r>
          </w:p>
        </w:tc>
        <w:tc>
          <w:tcPr>
            <w:tcW w:w="1484" w:type="pct"/>
            <w:gridSpan w:val="2"/>
            <w:vAlign w:val="center"/>
          </w:tcPr>
          <w:p w:rsidR="007E30BD" w:rsidRPr="00E519EC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E519EC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" w:type="pct"/>
            <w:vMerge w:val="restart"/>
            <w:vAlign w:val="center"/>
          </w:tcPr>
          <w:p w:rsidR="007E30BD" w:rsidRPr="00E519EC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E519EC">
              <w:rPr>
                <w:bCs/>
                <w:sz w:val="22"/>
                <w:szCs w:val="22"/>
              </w:rPr>
              <w:t>Срок исполнения (месяц, год)</w:t>
            </w:r>
          </w:p>
        </w:tc>
      </w:tr>
      <w:tr w:rsidR="000123B2" w:rsidRPr="002E6C36" w:rsidTr="000123B2">
        <w:trPr>
          <w:trHeight w:val="1069"/>
        </w:trPr>
        <w:tc>
          <w:tcPr>
            <w:tcW w:w="255" w:type="pct"/>
            <w:vMerge/>
            <w:vAlign w:val="center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951" w:type="pct"/>
            <w:vMerge/>
            <w:vAlign w:val="center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736" w:type="pct"/>
            <w:vMerge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908" w:type="pct"/>
            <w:vMerge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56" w:type="pct"/>
            <w:vAlign w:val="center"/>
          </w:tcPr>
          <w:p w:rsidR="007E30BD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Собственные средства</w:t>
            </w:r>
            <w:r>
              <w:t xml:space="preserve"> </w:t>
            </w:r>
          </w:p>
          <w:p w:rsidR="007E30BD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(не менее 10% затрат</w:t>
            </w:r>
            <w:r w:rsidR="00C97F0F">
              <w:rPr>
                <w:bCs/>
              </w:rPr>
              <w:t xml:space="preserve"> при покупке товаров, работ услуг без НДС;</w:t>
            </w:r>
            <w:r>
              <w:rPr>
                <w:bCs/>
              </w:rPr>
              <w:t xml:space="preserve"> </w:t>
            </w:r>
          </w:p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не менее 20 % </w:t>
            </w:r>
            <w:r w:rsidR="00C97F0F">
              <w:rPr>
                <w:bCs/>
              </w:rPr>
              <w:t xml:space="preserve">при </w:t>
            </w:r>
            <w:r w:rsidR="000123B2">
              <w:rPr>
                <w:bCs/>
              </w:rPr>
              <w:t>покупке товаров, работ услуг</w:t>
            </w:r>
            <w:r w:rsidR="00C97F0F">
              <w:rPr>
                <w:bCs/>
              </w:rPr>
              <w:t xml:space="preserve"> с</w:t>
            </w:r>
            <w:r>
              <w:rPr>
                <w:bCs/>
              </w:rPr>
              <w:t xml:space="preserve"> НДС)</w:t>
            </w:r>
            <w:r>
              <w:t xml:space="preserve"> 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Средства гранта</w:t>
            </w:r>
            <w:r>
              <w:rPr>
                <w:bCs/>
              </w:rPr>
              <w:t xml:space="preserve"> </w:t>
            </w:r>
            <w:r>
              <w:t>(не более 90 % затрат)</w:t>
            </w:r>
          </w:p>
        </w:tc>
        <w:tc>
          <w:tcPr>
            <w:tcW w:w="666" w:type="pct"/>
            <w:vMerge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</w:tr>
      <w:tr w:rsidR="000123B2" w:rsidRPr="002E6C36" w:rsidTr="000123B2">
        <w:trPr>
          <w:trHeight w:val="311"/>
        </w:trPr>
        <w:tc>
          <w:tcPr>
            <w:tcW w:w="255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1.</w:t>
            </w:r>
          </w:p>
        </w:tc>
        <w:tc>
          <w:tcPr>
            <w:tcW w:w="951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</w:pPr>
          </w:p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736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908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56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28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66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0123B2" w:rsidRPr="002E6C36" w:rsidTr="000123B2">
        <w:tc>
          <w:tcPr>
            <w:tcW w:w="255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2.</w:t>
            </w:r>
          </w:p>
        </w:tc>
        <w:tc>
          <w:tcPr>
            <w:tcW w:w="951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</w:pPr>
          </w:p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736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908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56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28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66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0123B2" w:rsidRPr="002E6C36" w:rsidTr="000123B2">
        <w:tc>
          <w:tcPr>
            <w:tcW w:w="255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3.</w:t>
            </w:r>
          </w:p>
        </w:tc>
        <w:tc>
          <w:tcPr>
            <w:tcW w:w="951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</w:pPr>
          </w:p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736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908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56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28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66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0123B2" w:rsidRPr="002E6C36" w:rsidTr="000123B2">
        <w:tc>
          <w:tcPr>
            <w:tcW w:w="255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4.</w:t>
            </w:r>
          </w:p>
        </w:tc>
        <w:tc>
          <w:tcPr>
            <w:tcW w:w="951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</w:pPr>
          </w:p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736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908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56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28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66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0123B2" w:rsidRPr="002E6C36" w:rsidTr="000123B2">
        <w:tc>
          <w:tcPr>
            <w:tcW w:w="1206" w:type="pct"/>
            <w:gridSpan w:val="2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</w:pPr>
            <w:r w:rsidRPr="002E6C36">
              <w:t>Итого</w:t>
            </w:r>
          </w:p>
        </w:tc>
        <w:tc>
          <w:tcPr>
            <w:tcW w:w="736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908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56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28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66" w:type="pct"/>
          </w:tcPr>
          <w:p w:rsidR="007E30BD" w:rsidRPr="002E6C36" w:rsidRDefault="007E30BD" w:rsidP="005702D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</w:tbl>
    <w:p w:rsidR="00850126" w:rsidRPr="0024068A" w:rsidRDefault="00850126" w:rsidP="005702DD">
      <w:pPr>
        <w:suppressAutoHyphens/>
        <w:rPr>
          <w:sz w:val="28"/>
          <w:szCs w:val="28"/>
        </w:rPr>
      </w:pPr>
    </w:p>
    <w:p w:rsidR="00850126" w:rsidRPr="00850126" w:rsidRDefault="00850126" w:rsidP="005702DD">
      <w:pPr>
        <w:suppressAutoHyphens/>
        <w:contextualSpacing/>
        <w:rPr>
          <w:rFonts w:ascii="Cambria" w:hAnsi="Cambria"/>
          <w:b/>
          <w:sz w:val="18"/>
          <w:szCs w:val="18"/>
        </w:rPr>
      </w:pPr>
      <w:r>
        <w:rPr>
          <w:b/>
          <w:sz w:val="28"/>
          <w:szCs w:val="28"/>
        </w:rPr>
        <w:t xml:space="preserve">  Глава КФХ ___________________      </w:t>
      </w:r>
      <w:r w:rsidRPr="00850126">
        <w:rPr>
          <w:rFonts w:ascii="Cambria" w:hAnsi="Cambria"/>
          <w:b/>
          <w:sz w:val="18"/>
          <w:szCs w:val="18"/>
        </w:rPr>
        <w:t xml:space="preserve">МП                       __________________________                                                        </w:t>
      </w:r>
    </w:p>
    <w:p w:rsidR="00850126" w:rsidRPr="00850126" w:rsidRDefault="00850126" w:rsidP="005702DD">
      <w:pPr>
        <w:suppressAutoHyphens/>
        <w:contextualSpacing/>
        <w:rPr>
          <w:rFonts w:ascii="Cambria" w:hAnsi="Cambria"/>
          <w:b/>
          <w:sz w:val="18"/>
          <w:szCs w:val="18"/>
        </w:rPr>
      </w:pPr>
      <w:r w:rsidRPr="00850126">
        <w:rPr>
          <w:rFonts w:ascii="Cambria" w:hAnsi="Cambria"/>
          <w:b/>
          <w:sz w:val="18"/>
          <w:szCs w:val="18"/>
        </w:rPr>
        <w:t xml:space="preserve">                                                      ФИО, подпись                                                                                 дата</w:t>
      </w: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5702DD">
      <w:pPr>
        <w:tabs>
          <w:tab w:val="left" w:pos="383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отбора начинающих фермеров </w:t>
      </w:r>
      <w:r>
        <w:rPr>
          <w:sz w:val="28"/>
          <w:szCs w:val="28"/>
        </w:rPr>
        <w:br/>
        <w:t>в Московской области</w:t>
      </w:r>
    </w:p>
    <w:p w:rsidR="00850126" w:rsidRDefault="00850126" w:rsidP="005702DD">
      <w:pPr>
        <w:tabs>
          <w:tab w:val="left" w:pos="3835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523578" w:rsidRDefault="00523578" w:rsidP="005702DD">
      <w:pPr>
        <w:tabs>
          <w:tab w:val="left" w:pos="38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начинающих фермеров осуществляется в соответствии </w:t>
      </w:r>
      <w:r>
        <w:rPr>
          <w:sz w:val="28"/>
          <w:szCs w:val="28"/>
        </w:rPr>
        <w:br/>
        <w:t>со следующими критериями: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1. Направление деятельности крестьянского (фермерского) хозяйства в соо</w:t>
      </w:r>
      <w:r w:rsidRPr="00F26162">
        <w:rPr>
          <w:sz w:val="28"/>
          <w:szCs w:val="28"/>
        </w:rPr>
        <w:t>т</w:t>
      </w:r>
      <w:r w:rsidRPr="00F26162">
        <w:rPr>
          <w:sz w:val="28"/>
          <w:szCs w:val="28"/>
        </w:rPr>
        <w:t>ветствии с бизнес-планом: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разведение крупного рогатого скота мясного и молочного направлений - 5 баллов;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разведение овец и коз, разведение сельскохозяйственной птицы, разведение кроликов - 4 балла;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овощеводство открытого и закрытого грунта (кроме картофелеводства) - 3 балла;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другие направления - 2 балла.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2. Оценка эффективности плана развития крестьянского (фермерского) х</w:t>
      </w:r>
      <w:r w:rsidRPr="00F26162">
        <w:rPr>
          <w:sz w:val="28"/>
          <w:szCs w:val="28"/>
        </w:rPr>
        <w:t>о</w:t>
      </w:r>
      <w:r w:rsidRPr="00F26162">
        <w:rPr>
          <w:sz w:val="28"/>
          <w:szCs w:val="28"/>
        </w:rPr>
        <w:t>зяйства (бизнес-плана):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2.1. Рентабельность: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более 15 процентов - 5 баллов;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до 15 процентов (включительно) - 3 балла.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2.2. Создание новых постоянных рабочих мест: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более одного рабочего места на 1 млн. рублей Гранта на поддержку начин</w:t>
      </w:r>
      <w:r w:rsidRPr="00F26162">
        <w:rPr>
          <w:sz w:val="28"/>
          <w:szCs w:val="28"/>
        </w:rPr>
        <w:t>а</w:t>
      </w:r>
      <w:r w:rsidRPr="00F26162">
        <w:rPr>
          <w:sz w:val="28"/>
          <w:szCs w:val="28"/>
        </w:rPr>
        <w:t>ющих ферм</w:t>
      </w:r>
      <w:r w:rsidRPr="00F26162">
        <w:rPr>
          <w:sz w:val="28"/>
          <w:szCs w:val="28"/>
        </w:rPr>
        <w:t>е</w:t>
      </w:r>
      <w:r w:rsidRPr="00F26162">
        <w:rPr>
          <w:sz w:val="28"/>
          <w:szCs w:val="28"/>
        </w:rPr>
        <w:t>ров - 5 баллов;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одно рабочее место на 1 млн. рублей Гранта на поддержку начинающих фе</w:t>
      </w:r>
      <w:r w:rsidRPr="00F26162">
        <w:rPr>
          <w:sz w:val="28"/>
          <w:szCs w:val="28"/>
        </w:rPr>
        <w:t>р</w:t>
      </w:r>
      <w:r w:rsidRPr="00F26162">
        <w:rPr>
          <w:sz w:val="28"/>
          <w:szCs w:val="28"/>
        </w:rPr>
        <w:t>меров - 3 ба</w:t>
      </w:r>
      <w:r w:rsidRPr="00F26162">
        <w:rPr>
          <w:sz w:val="28"/>
          <w:szCs w:val="28"/>
        </w:rPr>
        <w:t>л</w:t>
      </w:r>
      <w:r w:rsidRPr="00F26162">
        <w:rPr>
          <w:sz w:val="28"/>
          <w:szCs w:val="28"/>
        </w:rPr>
        <w:t>ла.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3. Наличие земельных участков для осуществления деятельности крестья</w:t>
      </w:r>
      <w:r w:rsidRPr="00F26162">
        <w:rPr>
          <w:sz w:val="28"/>
          <w:szCs w:val="28"/>
        </w:rPr>
        <w:t>н</w:t>
      </w:r>
      <w:r w:rsidRPr="00F26162">
        <w:rPr>
          <w:sz w:val="28"/>
          <w:szCs w:val="28"/>
        </w:rPr>
        <w:t>ского (фермерского) хозяйства (площадью не менее требуемой для реализации бизнес-плана):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в собственности - 5 баллов;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в аренде сроком не менее 5 лет (договор аренды зарегистрирован в устано</w:t>
      </w:r>
      <w:r w:rsidRPr="00F26162">
        <w:rPr>
          <w:sz w:val="28"/>
          <w:szCs w:val="28"/>
        </w:rPr>
        <w:t>в</w:t>
      </w:r>
      <w:r w:rsidRPr="00F26162">
        <w:rPr>
          <w:sz w:val="28"/>
          <w:szCs w:val="28"/>
        </w:rPr>
        <w:t>ленном законодательством Российской Федерации                          порядке) - 3 балла.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4. Наличие поголовья сельскохозяйственных животных на дату подачи заявки по основному направлению деятельности (для хозяйств, занимающихся животн</w:t>
      </w:r>
      <w:r w:rsidRPr="00F26162">
        <w:rPr>
          <w:sz w:val="28"/>
          <w:szCs w:val="28"/>
        </w:rPr>
        <w:t>о</w:t>
      </w:r>
      <w:r w:rsidRPr="00F26162">
        <w:rPr>
          <w:sz w:val="28"/>
          <w:szCs w:val="28"/>
        </w:rPr>
        <w:t>водством):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4.1. Крупного рогатого скота: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более 10 голов - 5 баллов;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от 5 до 10 голов - 4 балла;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менее 5 голов - 3 балла.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4.2. Овец и коз: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более 50 голов - 5 баллов;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от 20 до 50 голов - 4 балла;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менее 20 голов - 3 балла.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4.3. Сельскохозяйственной птицы, кроликов, рыбы: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более 300 голов - 5 баллов;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от 100 до 300 голов - 4 балла;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до 100 голов - 3 балла.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4.4. Пчел: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более 40 пчелосемей - 5 баллов;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от 20 до 40 пчелосемей - 4 балла;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до 20 пчелосемей - 3 балла.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 xml:space="preserve">Баллы по </w:t>
      </w:r>
      <w:hyperlink w:anchor="Par16" w:history="1">
        <w:r w:rsidRPr="00F26162">
          <w:rPr>
            <w:sz w:val="28"/>
            <w:szCs w:val="28"/>
          </w:rPr>
          <w:t>пунктам 4.1</w:t>
        </w:r>
      </w:hyperlink>
      <w:r w:rsidRPr="00F26162">
        <w:rPr>
          <w:sz w:val="28"/>
          <w:szCs w:val="28"/>
        </w:rPr>
        <w:t>-</w:t>
      </w:r>
      <w:hyperlink w:anchor="Par28" w:history="1">
        <w:r w:rsidRPr="00F26162">
          <w:rPr>
            <w:sz w:val="28"/>
            <w:szCs w:val="28"/>
          </w:rPr>
          <w:t>4.4</w:t>
        </w:r>
      </w:hyperlink>
      <w:r w:rsidRPr="00F26162">
        <w:rPr>
          <w:sz w:val="28"/>
          <w:szCs w:val="28"/>
        </w:rPr>
        <w:t xml:space="preserve"> не суммируются.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5. Общая посевная площадь на дату подачи заявки (для хозяйств, занима</w:t>
      </w:r>
      <w:r w:rsidRPr="00F26162">
        <w:rPr>
          <w:sz w:val="28"/>
          <w:szCs w:val="28"/>
        </w:rPr>
        <w:t>ю</w:t>
      </w:r>
      <w:r w:rsidRPr="00F26162">
        <w:rPr>
          <w:sz w:val="28"/>
          <w:szCs w:val="28"/>
        </w:rPr>
        <w:t>щихся растен</w:t>
      </w:r>
      <w:r w:rsidRPr="00F26162">
        <w:rPr>
          <w:sz w:val="28"/>
          <w:szCs w:val="28"/>
        </w:rPr>
        <w:t>и</w:t>
      </w:r>
      <w:r w:rsidRPr="00F26162">
        <w:rPr>
          <w:sz w:val="28"/>
          <w:szCs w:val="28"/>
        </w:rPr>
        <w:t>еводством):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более 10 га - 5 баллов;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от 5 до 10 га - 4 балла;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менее 5 га - 3 балла.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6. Наличие сельскохозяйственной техники на дату подачи заявки: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более 3 единиц - 5 баллов;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до 3 единиц (включительно) - 3 балла.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7. Наличие у начинающего фермера собственных каналов сбыта сельскох</w:t>
      </w:r>
      <w:r w:rsidRPr="00F26162">
        <w:rPr>
          <w:sz w:val="28"/>
          <w:szCs w:val="28"/>
        </w:rPr>
        <w:t>о</w:t>
      </w:r>
      <w:r w:rsidRPr="00F26162">
        <w:rPr>
          <w:sz w:val="28"/>
          <w:szCs w:val="28"/>
        </w:rPr>
        <w:t>зяйственной продукции: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собственная торговая точка - 5 баллов;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наличие договоров с организациями розничной (оптовой) торговли и (или) с перерабат</w:t>
      </w:r>
      <w:r w:rsidRPr="00F26162">
        <w:rPr>
          <w:sz w:val="28"/>
          <w:szCs w:val="28"/>
        </w:rPr>
        <w:t>ы</w:t>
      </w:r>
      <w:r w:rsidRPr="00F26162">
        <w:rPr>
          <w:sz w:val="28"/>
          <w:szCs w:val="28"/>
        </w:rPr>
        <w:t>вающими предприятиями - 3 балла.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8. Наличие рекомендаций: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от органов местного самоуправления - 5 баллов;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от общественных организаций - 3 балла.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9. Наличие у начинающего фермера сельскохозяйственного образования: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высшее - 5 баллов;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среднее специальное - 3 балла;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дополнительное - 2 балла.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10. Стаж в сельском хозяйстве и (или) опыт ведения личного подсобного х</w:t>
      </w:r>
      <w:r w:rsidRPr="00F26162">
        <w:rPr>
          <w:sz w:val="28"/>
          <w:szCs w:val="28"/>
        </w:rPr>
        <w:t>о</w:t>
      </w:r>
      <w:r w:rsidRPr="00F26162">
        <w:rPr>
          <w:sz w:val="28"/>
          <w:szCs w:val="28"/>
        </w:rPr>
        <w:t>зяйства: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более 5 лет - 5 баллов;</w:t>
      </w:r>
    </w:p>
    <w:p w:rsidR="00F26162" w:rsidRPr="00F26162" w:rsidRDefault="00F26162" w:rsidP="00F2616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6162">
        <w:rPr>
          <w:sz w:val="28"/>
          <w:szCs w:val="28"/>
        </w:rPr>
        <w:t>от 3 до 5 лет - 3 балла.</w:t>
      </w:r>
    </w:p>
    <w:p w:rsidR="00E519EC" w:rsidRPr="00E519EC" w:rsidRDefault="00E519EC" w:rsidP="005702D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9EC">
        <w:rPr>
          <w:rFonts w:ascii="Times New Roman" w:hAnsi="Times New Roman" w:cs="Times New Roman"/>
          <w:color w:val="000000"/>
          <w:sz w:val="28"/>
          <w:szCs w:val="28"/>
        </w:rPr>
        <w:t>По итогам рассмотрения представленного крестьянским (фермерским) хозяйством комплекта документов, а также по результатам очного собеседования каждый член Конкурсной комиссии Московской области может дать не более двух дополнительных баллов.</w:t>
      </w:r>
    </w:p>
    <w:p w:rsidR="00E519EC" w:rsidRPr="00E519EC" w:rsidRDefault="00E519EC" w:rsidP="005702D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9EC">
        <w:rPr>
          <w:rFonts w:ascii="Times New Roman" w:hAnsi="Times New Roman" w:cs="Times New Roman"/>
          <w:color w:val="000000"/>
          <w:sz w:val="28"/>
          <w:szCs w:val="28"/>
        </w:rPr>
        <w:t>Победителями признаются крестьянские (фермерские) хозяйства, набравшие наибольшее количество баллов.</w:t>
      </w:r>
    </w:p>
    <w:p w:rsidR="00E519EC" w:rsidRPr="00E519EC" w:rsidRDefault="00E519EC" w:rsidP="005702D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9EC">
        <w:rPr>
          <w:rFonts w:ascii="Times New Roman" w:hAnsi="Times New Roman" w:cs="Times New Roman"/>
          <w:color w:val="000000"/>
          <w:sz w:val="28"/>
          <w:szCs w:val="28"/>
        </w:rPr>
        <w:t>При равном количестве баллов решение о предоставлении/отказе в предоставлении Гранта на развитие семейных животноводческих ферм принимает Ко</w:t>
      </w:r>
      <w:r w:rsidRPr="00E519E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519EC">
        <w:rPr>
          <w:rFonts w:ascii="Times New Roman" w:hAnsi="Times New Roman" w:cs="Times New Roman"/>
          <w:color w:val="000000"/>
          <w:sz w:val="28"/>
          <w:szCs w:val="28"/>
        </w:rPr>
        <w:t>курсная комиссия.</w:t>
      </w:r>
    </w:p>
    <w:p w:rsidR="00850126" w:rsidRDefault="00850126" w:rsidP="005702D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578" w:rsidRDefault="00523578" w:rsidP="005702D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578" w:rsidRDefault="00523578" w:rsidP="005702D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578" w:rsidRDefault="00523578" w:rsidP="005702D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578" w:rsidRDefault="00523578" w:rsidP="005702D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578" w:rsidRDefault="00523578" w:rsidP="005702D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578" w:rsidRDefault="00523578" w:rsidP="005702D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578" w:rsidRDefault="00523578" w:rsidP="005702D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578" w:rsidRDefault="00523578" w:rsidP="005702DD">
      <w:pPr>
        <w:suppressAutoHyphens/>
        <w:autoSpaceDE w:val="0"/>
        <w:autoSpaceDN w:val="0"/>
        <w:adjustRightInd w:val="0"/>
        <w:spacing w:line="276" w:lineRule="auto"/>
        <w:jc w:val="center"/>
        <w:sectPr w:rsidR="00523578" w:rsidSect="0014623E">
          <w:headerReference w:type="even" r:id="rId9"/>
          <w:footerReference w:type="even" r:id="rId10"/>
          <w:footerReference w:type="default" r:id="rId11"/>
          <w:pgSz w:w="11906" w:h="16838"/>
          <w:pgMar w:top="1135" w:right="567" w:bottom="539" w:left="1418" w:header="0" w:footer="386" w:gutter="0"/>
          <w:cols w:space="708"/>
          <w:titlePg/>
          <w:docGrid w:linePitch="360"/>
        </w:sectPr>
      </w:pPr>
    </w:p>
    <w:p w:rsidR="00523578" w:rsidRDefault="00523578" w:rsidP="005702DD">
      <w:pPr>
        <w:suppressAutoHyphens/>
        <w:autoSpaceDE w:val="0"/>
        <w:autoSpaceDN w:val="0"/>
        <w:adjustRightInd w:val="0"/>
        <w:spacing w:line="276" w:lineRule="auto"/>
        <w:jc w:val="center"/>
      </w:pPr>
      <w:r>
        <w:t>ОТЧЕТ</w:t>
      </w:r>
    </w:p>
    <w:p w:rsidR="00523578" w:rsidRDefault="00523578" w:rsidP="005702DD">
      <w:pPr>
        <w:suppressAutoHyphens/>
        <w:autoSpaceDE w:val="0"/>
        <w:autoSpaceDN w:val="0"/>
        <w:adjustRightInd w:val="0"/>
        <w:spacing w:line="276" w:lineRule="auto"/>
        <w:jc w:val="center"/>
      </w:pPr>
      <w:r>
        <w:t>о движении скота и птицы ________________________________</w:t>
      </w:r>
    </w:p>
    <w:p w:rsidR="00523578" w:rsidRDefault="00523578" w:rsidP="005702DD">
      <w:pPr>
        <w:suppressAutoHyphens/>
        <w:autoSpaceDE w:val="0"/>
        <w:autoSpaceDN w:val="0"/>
        <w:adjustRightInd w:val="0"/>
        <w:spacing w:line="276" w:lineRule="auto"/>
        <w:jc w:val="center"/>
      </w:pPr>
      <w:r>
        <w:t>за _____________________ 20______г.</w:t>
      </w:r>
    </w:p>
    <w:p w:rsidR="00523578" w:rsidRDefault="00523578" w:rsidP="005702D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23578" w:rsidRDefault="00523578" w:rsidP="005702D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66"/>
        <w:gridCol w:w="567"/>
        <w:gridCol w:w="567"/>
        <w:gridCol w:w="567"/>
        <w:gridCol w:w="334"/>
        <w:gridCol w:w="659"/>
        <w:gridCol w:w="566"/>
        <w:gridCol w:w="709"/>
        <w:gridCol w:w="595"/>
        <w:gridCol w:w="681"/>
        <w:gridCol w:w="709"/>
        <w:gridCol w:w="539"/>
        <w:gridCol w:w="614"/>
        <w:gridCol w:w="539"/>
        <w:gridCol w:w="595"/>
        <w:gridCol w:w="539"/>
        <w:gridCol w:w="595"/>
        <w:gridCol w:w="532"/>
        <w:gridCol w:w="602"/>
        <w:gridCol w:w="563"/>
        <w:gridCol w:w="604"/>
        <w:gridCol w:w="534"/>
        <w:gridCol w:w="574"/>
        <w:gridCol w:w="560"/>
        <w:gridCol w:w="567"/>
      </w:tblGrid>
      <w:tr w:rsidR="00523578" w:rsidTr="00523578">
        <w:trPr>
          <w:trHeight w:val="294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Группа животных (птицы)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Наличие на</w:t>
            </w:r>
          </w:p>
        </w:tc>
        <w:tc>
          <w:tcPr>
            <w:tcW w:w="65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ПРИХОД</w:t>
            </w:r>
          </w:p>
        </w:tc>
        <w:tc>
          <w:tcPr>
            <w:tcW w:w="567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РАСХОД</w:t>
            </w:r>
          </w:p>
        </w:tc>
        <w:tc>
          <w:tcPr>
            <w:tcW w:w="1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Наличие на конец периода</w:t>
            </w:r>
          </w:p>
        </w:tc>
      </w:tr>
      <w:tr w:rsidR="00523578" w:rsidTr="00523578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1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приплод</w:t>
            </w:r>
          </w:p>
        </w:tc>
        <w:tc>
          <w:tcPr>
            <w:tcW w:w="12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переведено из других</w:t>
            </w:r>
          </w:p>
        </w:tc>
        <w:tc>
          <w:tcPr>
            <w:tcW w:w="13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приобретено (куплено)</w:t>
            </w:r>
          </w:p>
        </w:tc>
        <w:tc>
          <w:tcPr>
            <w:tcW w:w="139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привес</w:t>
            </w:r>
          </w:p>
        </w:tc>
        <w:tc>
          <w:tcPr>
            <w:tcW w:w="115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итого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реализовано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переведено из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забито</w:t>
            </w:r>
          </w:p>
        </w:tc>
        <w:tc>
          <w:tcPr>
            <w:tcW w:w="11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пало</w:t>
            </w:r>
          </w:p>
        </w:tc>
        <w:tc>
          <w:tcPr>
            <w:tcW w:w="11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итого</w:t>
            </w:r>
          </w:p>
        </w:tc>
        <w:tc>
          <w:tcPr>
            <w:tcW w:w="199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</w:tr>
      <w:tr w:rsidR="00523578" w:rsidTr="00523578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  <w:tc>
          <w:tcPr>
            <w:tcW w:w="1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получено телят</w:t>
            </w: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</w:tr>
      <w:tr w:rsidR="00523578" w:rsidTr="00523578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3578" w:rsidRDefault="00523578" w:rsidP="005702DD">
            <w:pPr>
              <w:suppressAutoHyphens/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</w:tr>
      <w:tr w:rsidR="00523578" w:rsidTr="00523578">
        <w:trPr>
          <w:trHeight w:val="28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</w:t>
            </w:r>
          </w:p>
        </w:tc>
      </w:tr>
      <w:tr w:rsidR="00523578" w:rsidTr="00523578">
        <w:trPr>
          <w:trHeight w:val="28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523578" w:rsidTr="00523578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523578" w:rsidTr="00523578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523578" w:rsidTr="00523578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523578" w:rsidTr="00523578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3578" w:rsidRDefault="00523578" w:rsidP="005702D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523578" w:rsidRDefault="00523578" w:rsidP="005702D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23578" w:rsidRDefault="00523578" w:rsidP="005702D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23578" w:rsidRDefault="00523578" w:rsidP="005702D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______________ ____________________   Зоотехник ___________________________________   Бухгалтер _______________ ____________________   </w:t>
      </w:r>
    </w:p>
    <w:p w:rsidR="00523578" w:rsidRDefault="00523578" w:rsidP="005702D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(ФИО)                                            (подпись)                     (ФИО)                                          (подпись)                     (ФИО)</w:t>
      </w:r>
    </w:p>
    <w:p w:rsidR="00523578" w:rsidRDefault="00523578" w:rsidP="005702D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23578" w:rsidRDefault="00523578" w:rsidP="005702D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«______» ____________________________ 20_______г.</w:t>
      </w:r>
    </w:p>
    <w:p w:rsidR="00523578" w:rsidRDefault="00523578" w:rsidP="005702D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23578" w:rsidRDefault="00523578" w:rsidP="005702D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3578" w:rsidRPr="00E519EC" w:rsidRDefault="00523578" w:rsidP="005702D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23578" w:rsidRPr="00E519EC" w:rsidSect="00523578">
      <w:pgSz w:w="16838" w:h="11906" w:orient="landscape"/>
      <w:pgMar w:top="1418" w:right="1259" w:bottom="567" w:left="539" w:header="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37" w:rsidRDefault="00936337">
      <w:r>
        <w:separator/>
      </w:r>
    </w:p>
  </w:endnote>
  <w:endnote w:type="continuationSeparator" w:id="0">
    <w:p w:rsidR="00936337" w:rsidRDefault="0093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9653D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47FD" w:rsidRDefault="00CC47FD" w:rsidP="00302C0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302C0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37" w:rsidRDefault="00936337">
      <w:r>
        <w:separator/>
      </w:r>
    </w:p>
  </w:footnote>
  <w:footnote w:type="continuationSeparator" w:id="0">
    <w:p w:rsidR="00936337" w:rsidRDefault="0093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1400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CC47FD" w:rsidRDefault="00CC47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7291"/>
    <w:multiLevelType w:val="hybridMultilevel"/>
    <w:tmpl w:val="12D6019E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91A7DA5"/>
    <w:multiLevelType w:val="hybridMultilevel"/>
    <w:tmpl w:val="EBB625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4A77047"/>
    <w:multiLevelType w:val="hybridMultilevel"/>
    <w:tmpl w:val="B230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91B8F"/>
    <w:multiLevelType w:val="hybridMultilevel"/>
    <w:tmpl w:val="DF882298"/>
    <w:lvl w:ilvl="0" w:tplc="C6A2B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C5649D"/>
    <w:multiLevelType w:val="hybridMultilevel"/>
    <w:tmpl w:val="2DF8DA3C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B1"/>
    <w:rsid w:val="000008C1"/>
    <w:rsid w:val="00004A8C"/>
    <w:rsid w:val="00005742"/>
    <w:rsid w:val="00007F2F"/>
    <w:rsid w:val="000107B8"/>
    <w:rsid w:val="00011CA7"/>
    <w:rsid w:val="000123B2"/>
    <w:rsid w:val="00012A04"/>
    <w:rsid w:val="00012B80"/>
    <w:rsid w:val="000134CA"/>
    <w:rsid w:val="00013EAD"/>
    <w:rsid w:val="00021209"/>
    <w:rsid w:val="00021614"/>
    <w:rsid w:val="00023F5E"/>
    <w:rsid w:val="00030337"/>
    <w:rsid w:val="00030357"/>
    <w:rsid w:val="00030975"/>
    <w:rsid w:val="00031EDB"/>
    <w:rsid w:val="00034387"/>
    <w:rsid w:val="00034B33"/>
    <w:rsid w:val="000409C7"/>
    <w:rsid w:val="00044F2F"/>
    <w:rsid w:val="00044F48"/>
    <w:rsid w:val="00054037"/>
    <w:rsid w:val="000554D1"/>
    <w:rsid w:val="00056626"/>
    <w:rsid w:val="00057680"/>
    <w:rsid w:val="0006164B"/>
    <w:rsid w:val="000626A0"/>
    <w:rsid w:val="0006602F"/>
    <w:rsid w:val="00066EFE"/>
    <w:rsid w:val="0007180E"/>
    <w:rsid w:val="00072FCB"/>
    <w:rsid w:val="00074CED"/>
    <w:rsid w:val="000761B0"/>
    <w:rsid w:val="0008007B"/>
    <w:rsid w:val="00091E52"/>
    <w:rsid w:val="000975BC"/>
    <w:rsid w:val="00097F32"/>
    <w:rsid w:val="000A072E"/>
    <w:rsid w:val="000A6A1E"/>
    <w:rsid w:val="000A7B40"/>
    <w:rsid w:val="000A7BC7"/>
    <w:rsid w:val="000B061D"/>
    <w:rsid w:val="000B153F"/>
    <w:rsid w:val="000B2E3B"/>
    <w:rsid w:val="000B45C4"/>
    <w:rsid w:val="000B7CBE"/>
    <w:rsid w:val="000C16D2"/>
    <w:rsid w:val="000C21D0"/>
    <w:rsid w:val="000C422F"/>
    <w:rsid w:val="000C5356"/>
    <w:rsid w:val="000C6CEC"/>
    <w:rsid w:val="000C70C4"/>
    <w:rsid w:val="000D0BA1"/>
    <w:rsid w:val="000D1576"/>
    <w:rsid w:val="000D46EE"/>
    <w:rsid w:val="000D6302"/>
    <w:rsid w:val="000E1741"/>
    <w:rsid w:val="000E3739"/>
    <w:rsid w:val="000E5525"/>
    <w:rsid w:val="000F0328"/>
    <w:rsid w:val="000F2587"/>
    <w:rsid w:val="000F2BC9"/>
    <w:rsid w:val="000F6D11"/>
    <w:rsid w:val="000F7794"/>
    <w:rsid w:val="00100B29"/>
    <w:rsid w:val="00100C97"/>
    <w:rsid w:val="0010178F"/>
    <w:rsid w:val="0010246C"/>
    <w:rsid w:val="00103EB0"/>
    <w:rsid w:val="00104169"/>
    <w:rsid w:val="001059B3"/>
    <w:rsid w:val="001072FE"/>
    <w:rsid w:val="0010766C"/>
    <w:rsid w:val="001108DA"/>
    <w:rsid w:val="00110B76"/>
    <w:rsid w:val="0011274F"/>
    <w:rsid w:val="001144AC"/>
    <w:rsid w:val="00115A08"/>
    <w:rsid w:val="00115DB9"/>
    <w:rsid w:val="00117778"/>
    <w:rsid w:val="0012010C"/>
    <w:rsid w:val="00125105"/>
    <w:rsid w:val="00125D23"/>
    <w:rsid w:val="001314CD"/>
    <w:rsid w:val="00132DEC"/>
    <w:rsid w:val="0013343A"/>
    <w:rsid w:val="001338F6"/>
    <w:rsid w:val="00133F67"/>
    <w:rsid w:val="00134901"/>
    <w:rsid w:val="00140031"/>
    <w:rsid w:val="0014615F"/>
    <w:rsid w:val="0014623E"/>
    <w:rsid w:val="00150803"/>
    <w:rsid w:val="001554C8"/>
    <w:rsid w:val="00157402"/>
    <w:rsid w:val="00164093"/>
    <w:rsid w:val="00164417"/>
    <w:rsid w:val="001672D2"/>
    <w:rsid w:val="001804FC"/>
    <w:rsid w:val="001835AF"/>
    <w:rsid w:val="00184CAF"/>
    <w:rsid w:val="00192C8B"/>
    <w:rsid w:val="00193DEE"/>
    <w:rsid w:val="00194AAA"/>
    <w:rsid w:val="0019619A"/>
    <w:rsid w:val="001A0E03"/>
    <w:rsid w:val="001A1C54"/>
    <w:rsid w:val="001A3B80"/>
    <w:rsid w:val="001A7FA7"/>
    <w:rsid w:val="001B46CD"/>
    <w:rsid w:val="001B4921"/>
    <w:rsid w:val="001B62E5"/>
    <w:rsid w:val="001B6990"/>
    <w:rsid w:val="001B6C68"/>
    <w:rsid w:val="001C0912"/>
    <w:rsid w:val="001C0A97"/>
    <w:rsid w:val="001C63B9"/>
    <w:rsid w:val="001C74E7"/>
    <w:rsid w:val="001C7AB6"/>
    <w:rsid w:val="001D15C4"/>
    <w:rsid w:val="001D3C61"/>
    <w:rsid w:val="001E0425"/>
    <w:rsid w:val="001E2443"/>
    <w:rsid w:val="001E2545"/>
    <w:rsid w:val="001E3427"/>
    <w:rsid w:val="001E563F"/>
    <w:rsid w:val="001E7DEA"/>
    <w:rsid w:val="001F4635"/>
    <w:rsid w:val="001F5529"/>
    <w:rsid w:val="001F74BD"/>
    <w:rsid w:val="00200BDE"/>
    <w:rsid w:val="00203D56"/>
    <w:rsid w:val="00207DAB"/>
    <w:rsid w:val="0022417C"/>
    <w:rsid w:val="00224BB1"/>
    <w:rsid w:val="00226592"/>
    <w:rsid w:val="0022707A"/>
    <w:rsid w:val="00227DC8"/>
    <w:rsid w:val="002324AD"/>
    <w:rsid w:val="00237C55"/>
    <w:rsid w:val="002406A5"/>
    <w:rsid w:val="002406B6"/>
    <w:rsid w:val="0024386E"/>
    <w:rsid w:val="002470D5"/>
    <w:rsid w:val="00247D99"/>
    <w:rsid w:val="00250B6C"/>
    <w:rsid w:val="00252973"/>
    <w:rsid w:val="00252DBC"/>
    <w:rsid w:val="0026017B"/>
    <w:rsid w:val="002604CD"/>
    <w:rsid w:val="0026196F"/>
    <w:rsid w:val="00263082"/>
    <w:rsid w:val="0026310E"/>
    <w:rsid w:val="00263741"/>
    <w:rsid w:val="002646B2"/>
    <w:rsid w:val="0027103C"/>
    <w:rsid w:val="002726E9"/>
    <w:rsid w:val="00272E22"/>
    <w:rsid w:val="00274612"/>
    <w:rsid w:val="0028645C"/>
    <w:rsid w:val="00291EC3"/>
    <w:rsid w:val="00296589"/>
    <w:rsid w:val="00296B92"/>
    <w:rsid w:val="0029729A"/>
    <w:rsid w:val="002A11B9"/>
    <w:rsid w:val="002A3CEE"/>
    <w:rsid w:val="002B31E1"/>
    <w:rsid w:val="002B3CAC"/>
    <w:rsid w:val="002B4FE5"/>
    <w:rsid w:val="002B6880"/>
    <w:rsid w:val="002C0003"/>
    <w:rsid w:val="002C4BC1"/>
    <w:rsid w:val="002C77F5"/>
    <w:rsid w:val="002C7DBE"/>
    <w:rsid w:val="002D2C62"/>
    <w:rsid w:val="002D6ABB"/>
    <w:rsid w:val="002E5155"/>
    <w:rsid w:val="002F08DB"/>
    <w:rsid w:val="002F16A9"/>
    <w:rsid w:val="002F5C62"/>
    <w:rsid w:val="00300CAE"/>
    <w:rsid w:val="00302C00"/>
    <w:rsid w:val="00303E17"/>
    <w:rsid w:val="00304456"/>
    <w:rsid w:val="003067C9"/>
    <w:rsid w:val="003115E3"/>
    <w:rsid w:val="00312B12"/>
    <w:rsid w:val="0031478A"/>
    <w:rsid w:val="00320856"/>
    <w:rsid w:val="00320B44"/>
    <w:rsid w:val="00322F78"/>
    <w:rsid w:val="00324445"/>
    <w:rsid w:val="003244AB"/>
    <w:rsid w:val="003249C8"/>
    <w:rsid w:val="00326A87"/>
    <w:rsid w:val="00326B86"/>
    <w:rsid w:val="003279B4"/>
    <w:rsid w:val="003315F8"/>
    <w:rsid w:val="00332008"/>
    <w:rsid w:val="00333AB9"/>
    <w:rsid w:val="003351E5"/>
    <w:rsid w:val="003361D6"/>
    <w:rsid w:val="003371A7"/>
    <w:rsid w:val="003375C0"/>
    <w:rsid w:val="0034027C"/>
    <w:rsid w:val="003410B5"/>
    <w:rsid w:val="003435DA"/>
    <w:rsid w:val="00344C3D"/>
    <w:rsid w:val="00345A99"/>
    <w:rsid w:val="00346ACD"/>
    <w:rsid w:val="0034726E"/>
    <w:rsid w:val="0035233F"/>
    <w:rsid w:val="00352684"/>
    <w:rsid w:val="003526EE"/>
    <w:rsid w:val="003542D5"/>
    <w:rsid w:val="003566E6"/>
    <w:rsid w:val="003700CC"/>
    <w:rsid w:val="00372312"/>
    <w:rsid w:val="00372CFE"/>
    <w:rsid w:val="003735BF"/>
    <w:rsid w:val="0037458A"/>
    <w:rsid w:val="0038532E"/>
    <w:rsid w:val="003925FA"/>
    <w:rsid w:val="003A0370"/>
    <w:rsid w:val="003A3C10"/>
    <w:rsid w:val="003A3E37"/>
    <w:rsid w:val="003A4D17"/>
    <w:rsid w:val="003A781D"/>
    <w:rsid w:val="003B7069"/>
    <w:rsid w:val="003C1740"/>
    <w:rsid w:val="003C1754"/>
    <w:rsid w:val="003C2D4F"/>
    <w:rsid w:val="003C408D"/>
    <w:rsid w:val="003C49B3"/>
    <w:rsid w:val="003C71D3"/>
    <w:rsid w:val="003C73C6"/>
    <w:rsid w:val="003D193E"/>
    <w:rsid w:val="003D6665"/>
    <w:rsid w:val="003E49BE"/>
    <w:rsid w:val="003E5A2D"/>
    <w:rsid w:val="003F062C"/>
    <w:rsid w:val="003F29FE"/>
    <w:rsid w:val="003F469D"/>
    <w:rsid w:val="0040086A"/>
    <w:rsid w:val="00401713"/>
    <w:rsid w:val="00401BBC"/>
    <w:rsid w:val="00401E00"/>
    <w:rsid w:val="00406F39"/>
    <w:rsid w:val="00407B3E"/>
    <w:rsid w:val="00411990"/>
    <w:rsid w:val="00413A20"/>
    <w:rsid w:val="0041519A"/>
    <w:rsid w:val="00416DAE"/>
    <w:rsid w:val="00425D44"/>
    <w:rsid w:val="00427F9D"/>
    <w:rsid w:val="0043223E"/>
    <w:rsid w:val="00434FC1"/>
    <w:rsid w:val="0044048F"/>
    <w:rsid w:val="00440CF6"/>
    <w:rsid w:val="00442DFB"/>
    <w:rsid w:val="00443093"/>
    <w:rsid w:val="00443226"/>
    <w:rsid w:val="00444FBD"/>
    <w:rsid w:val="00452524"/>
    <w:rsid w:val="00452C84"/>
    <w:rsid w:val="00453AB7"/>
    <w:rsid w:val="0045405D"/>
    <w:rsid w:val="00455A45"/>
    <w:rsid w:val="00456724"/>
    <w:rsid w:val="00457462"/>
    <w:rsid w:val="00461110"/>
    <w:rsid w:val="00462BB8"/>
    <w:rsid w:val="0046356F"/>
    <w:rsid w:val="004636C9"/>
    <w:rsid w:val="00464570"/>
    <w:rsid w:val="00464C56"/>
    <w:rsid w:val="0046628C"/>
    <w:rsid w:val="00467552"/>
    <w:rsid w:val="00471E17"/>
    <w:rsid w:val="00472E9C"/>
    <w:rsid w:val="00474E9C"/>
    <w:rsid w:val="00477B0A"/>
    <w:rsid w:val="00482546"/>
    <w:rsid w:val="00484557"/>
    <w:rsid w:val="00487F95"/>
    <w:rsid w:val="004915A7"/>
    <w:rsid w:val="004953E5"/>
    <w:rsid w:val="0049593B"/>
    <w:rsid w:val="004A181D"/>
    <w:rsid w:val="004A2FE7"/>
    <w:rsid w:val="004A40AE"/>
    <w:rsid w:val="004A4CE1"/>
    <w:rsid w:val="004A4ED9"/>
    <w:rsid w:val="004A52FA"/>
    <w:rsid w:val="004A5AA7"/>
    <w:rsid w:val="004A5FD3"/>
    <w:rsid w:val="004B2204"/>
    <w:rsid w:val="004B2DF1"/>
    <w:rsid w:val="004B591A"/>
    <w:rsid w:val="004B63AD"/>
    <w:rsid w:val="004C0FA2"/>
    <w:rsid w:val="004C2561"/>
    <w:rsid w:val="004C3DE0"/>
    <w:rsid w:val="004C47C6"/>
    <w:rsid w:val="004C6EF9"/>
    <w:rsid w:val="004C7378"/>
    <w:rsid w:val="004D0E08"/>
    <w:rsid w:val="004D3354"/>
    <w:rsid w:val="004D6403"/>
    <w:rsid w:val="004E27E3"/>
    <w:rsid w:val="004E49D7"/>
    <w:rsid w:val="004E69F6"/>
    <w:rsid w:val="004F19B3"/>
    <w:rsid w:val="004F365F"/>
    <w:rsid w:val="004F6C59"/>
    <w:rsid w:val="00511D11"/>
    <w:rsid w:val="00514B8B"/>
    <w:rsid w:val="00514C86"/>
    <w:rsid w:val="00515849"/>
    <w:rsid w:val="00515FFA"/>
    <w:rsid w:val="005169F8"/>
    <w:rsid w:val="00521380"/>
    <w:rsid w:val="00521D17"/>
    <w:rsid w:val="00523578"/>
    <w:rsid w:val="0052464E"/>
    <w:rsid w:val="00525E8A"/>
    <w:rsid w:val="005270B6"/>
    <w:rsid w:val="00527C6E"/>
    <w:rsid w:val="005316D3"/>
    <w:rsid w:val="00533E01"/>
    <w:rsid w:val="005344BC"/>
    <w:rsid w:val="00534C0F"/>
    <w:rsid w:val="00534CF0"/>
    <w:rsid w:val="00535639"/>
    <w:rsid w:val="00540116"/>
    <w:rsid w:val="005401A0"/>
    <w:rsid w:val="0056053B"/>
    <w:rsid w:val="0056706F"/>
    <w:rsid w:val="00567875"/>
    <w:rsid w:val="005702DD"/>
    <w:rsid w:val="0057254E"/>
    <w:rsid w:val="00575762"/>
    <w:rsid w:val="0057655B"/>
    <w:rsid w:val="00583756"/>
    <w:rsid w:val="00590E65"/>
    <w:rsid w:val="00591850"/>
    <w:rsid w:val="00595578"/>
    <w:rsid w:val="00596A90"/>
    <w:rsid w:val="005A0680"/>
    <w:rsid w:val="005A3278"/>
    <w:rsid w:val="005A4E44"/>
    <w:rsid w:val="005B3659"/>
    <w:rsid w:val="005B7A1F"/>
    <w:rsid w:val="005C0319"/>
    <w:rsid w:val="005C1677"/>
    <w:rsid w:val="005C2694"/>
    <w:rsid w:val="005C6D58"/>
    <w:rsid w:val="005C7444"/>
    <w:rsid w:val="005D021E"/>
    <w:rsid w:val="005D4954"/>
    <w:rsid w:val="005E7F14"/>
    <w:rsid w:val="005F190F"/>
    <w:rsid w:val="005F4CC1"/>
    <w:rsid w:val="005F58E4"/>
    <w:rsid w:val="005F649B"/>
    <w:rsid w:val="005F6CEB"/>
    <w:rsid w:val="00601831"/>
    <w:rsid w:val="00602E80"/>
    <w:rsid w:val="00606027"/>
    <w:rsid w:val="00610692"/>
    <w:rsid w:val="00611D16"/>
    <w:rsid w:val="00611FE9"/>
    <w:rsid w:val="00613D52"/>
    <w:rsid w:val="0061442E"/>
    <w:rsid w:val="00615503"/>
    <w:rsid w:val="00616ADE"/>
    <w:rsid w:val="0062281C"/>
    <w:rsid w:val="00623CBF"/>
    <w:rsid w:val="00625213"/>
    <w:rsid w:val="0062594F"/>
    <w:rsid w:val="006269E1"/>
    <w:rsid w:val="00627431"/>
    <w:rsid w:val="0063343B"/>
    <w:rsid w:val="00634138"/>
    <w:rsid w:val="0063578D"/>
    <w:rsid w:val="00642A22"/>
    <w:rsid w:val="00647F67"/>
    <w:rsid w:val="00653DE4"/>
    <w:rsid w:val="0065482A"/>
    <w:rsid w:val="00654F51"/>
    <w:rsid w:val="00654F94"/>
    <w:rsid w:val="00657741"/>
    <w:rsid w:val="00662389"/>
    <w:rsid w:val="006741EB"/>
    <w:rsid w:val="00676F63"/>
    <w:rsid w:val="00677835"/>
    <w:rsid w:val="00685433"/>
    <w:rsid w:val="006857EA"/>
    <w:rsid w:val="00686BF2"/>
    <w:rsid w:val="00694973"/>
    <w:rsid w:val="00697020"/>
    <w:rsid w:val="00697D95"/>
    <w:rsid w:val="006A1233"/>
    <w:rsid w:val="006A17D8"/>
    <w:rsid w:val="006A2C03"/>
    <w:rsid w:val="006A52BF"/>
    <w:rsid w:val="006B35FB"/>
    <w:rsid w:val="006B3A40"/>
    <w:rsid w:val="006B5B64"/>
    <w:rsid w:val="006C1844"/>
    <w:rsid w:val="006C2702"/>
    <w:rsid w:val="006C44FB"/>
    <w:rsid w:val="006C4D39"/>
    <w:rsid w:val="006C533D"/>
    <w:rsid w:val="006C74E6"/>
    <w:rsid w:val="006D4BBB"/>
    <w:rsid w:val="006D5369"/>
    <w:rsid w:val="006D7475"/>
    <w:rsid w:val="006E23E9"/>
    <w:rsid w:val="006E50F6"/>
    <w:rsid w:val="006F0AE7"/>
    <w:rsid w:val="006F0E37"/>
    <w:rsid w:val="006F26B9"/>
    <w:rsid w:val="006F586E"/>
    <w:rsid w:val="00700144"/>
    <w:rsid w:val="00700DDB"/>
    <w:rsid w:val="00701609"/>
    <w:rsid w:val="0070504F"/>
    <w:rsid w:val="00705404"/>
    <w:rsid w:val="00705801"/>
    <w:rsid w:val="00705BBB"/>
    <w:rsid w:val="00713BA0"/>
    <w:rsid w:val="00714142"/>
    <w:rsid w:val="00724C9A"/>
    <w:rsid w:val="00724D7F"/>
    <w:rsid w:val="00725C4F"/>
    <w:rsid w:val="00727FFB"/>
    <w:rsid w:val="00730715"/>
    <w:rsid w:val="00731064"/>
    <w:rsid w:val="00731298"/>
    <w:rsid w:val="00731B31"/>
    <w:rsid w:val="00734164"/>
    <w:rsid w:val="007345B2"/>
    <w:rsid w:val="00743904"/>
    <w:rsid w:val="007439F7"/>
    <w:rsid w:val="00743B79"/>
    <w:rsid w:val="0074540E"/>
    <w:rsid w:val="00745918"/>
    <w:rsid w:val="007462C1"/>
    <w:rsid w:val="007506CB"/>
    <w:rsid w:val="00754BC2"/>
    <w:rsid w:val="007551FE"/>
    <w:rsid w:val="007602DB"/>
    <w:rsid w:val="00761CBA"/>
    <w:rsid w:val="007749FA"/>
    <w:rsid w:val="00784A63"/>
    <w:rsid w:val="00784A9F"/>
    <w:rsid w:val="00784C01"/>
    <w:rsid w:val="00785CA2"/>
    <w:rsid w:val="00791AE0"/>
    <w:rsid w:val="00791FAB"/>
    <w:rsid w:val="00794CD2"/>
    <w:rsid w:val="007952E1"/>
    <w:rsid w:val="00795850"/>
    <w:rsid w:val="007967E1"/>
    <w:rsid w:val="00797C5B"/>
    <w:rsid w:val="007A1808"/>
    <w:rsid w:val="007A5055"/>
    <w:rsid w:val="007A6173"/>
    <w:rsid w:val="007B17D0"/>
    <w:rsid w:val="007B24F4"/>
    <w:rsid w:val="007B62B8"/>
    <w:rsid w:val="007B6BCE"/>
    <w:rsid w:val="007C2810"/>
    <w:rsid w:val="007C30B1"/>
    <w:rsid w:val="007C42E2"/>
    <w:rsid w:val="007C7BFC"/>
    <w:rsid w:val="007D0186"/>
    <w:rsid w:val="007D12A5"/>
    <w:rsid w:val="007D205C"/>
    <w:rsid w:val="007D7C39"/>
    <w:rsid w:val="007E1B28"/>
    <w:rsid w:val="007E30BD"/>
    <w:rsid w:val="007F2265"/>
    <w:rsid w:val="007F26C2"/>
    <w:rsid w:val="007F28F8"/>
    <w:rsid w:val="007F3D18"/>
    <w:rsid w:val="007F463C"/>
    <w:rsid w:val="007F5AE7"/>
    <w:rsid w:val="0080380D"/>
    <w:rsid w:val="008052D7"/>
    <w:rsid w:val="00811F67"/>
    <w:rsid w:val="0081351B"/>
    <w:rsid w:val="00813898"/>
    <w:rsid w:val="00813A4F"/>
    <w:rsid w:val="008169B4"/>
    <w:rsid w:val="00823E7F"/>
    <w:rsid w:val="00824AE5"/>
    <w:rsid w:val="00826C73"/>
    <w:rsid w:val="00835A28"/>
    <w:rsid w:val="00835D2D"/>
    <w:rsid w:val="0084088E"/>
    <w:rsid w:val="00846E7D"/>
    <w:rsid w:val="00850126"/>
    <w:rsid w:val="00855FDD"/>
    <w:rsid w:val="0085679B"/>
    <w:rsid w:val="00861866"/>
    <w:rsid w:val="00864B9C"/>
    <w:rsid w:val="00865053"/>
    <w:rsid w:val="00865D42"/>
    <w:rsid w:val="00870A3E"/>
    <w:rsid w:val="00870D4D"/>
    <w:rsid w:val="008734BD"/>
    <w:rsid w:val="00873796"/>
    <w:rsid w:val="008803EC"/>
    <w:rsid w:val="00881A4E"/>
    <w:rsid w:val="008850F4"/>
    <w:rsid w:val="008924A3"/>
    <w:rsid w:val="00893FFA"/>
    <w:rsid w:val="008A12F7"/>
    <w:rsid w:val="008A52EE"/>
    <w:rsid w:val="008A5ABE"/>
    <w:rsid w:val="008B2710"/>
    <w:rsid w:val="008B51E0"/>
    <w:rsid w:val="008C0092"/>
    <w:rsid w:val="008C00E0"/>
    <w:rsid w:val="008C1B8D"/>
    <w:rsid w:val="008C1F87"/>
    <w:rsid w:val="008C2071"/>
    <w:rsid w:val="008C230F"/>
    <w:rsid w:val="008D19C0"/>
    <w:rsid w:val="008D31D9"/>
    <w:rsid w:val="008D5E36"/>
    <w:rsid w:val="008E0B07"/>
    <w:rsid w:val="008E2F31"/>
    <w:rsid w:val="008F700B"/>
    <w:rsid w:val="00902638"/>
    <w:rsid w:val="00902C2B"/>
    <w:rsid w:val="0090375A"/>
    <w:rsid w:val="0090412B"/>
    <w:rsid w:val="009057DA"/>
    <w:rsid w:val="00916547"/>
    <w:rsid w:val="00916E67"/>
    <w:rsid w:val="00920026"/>
    <w:rsid w:val="0092077D"/>
    <w:rsid w:val="00920B98"/>
    <w:rsid w:val="00920C26"/>
    <w:rsid w:val="00922B95"/>
    <w:rsid w:val="00933535"/>
    <w:rsid w:val="00934954"/>
    <w:rsid w:val="00936337"/>
    <w:rsid w:val="00936A22"/>
    <w:rsid w:val="009410B1"/>
    <w:rsid w:val="00942E24"/>
    <w:rsid w:val="00943BAD"/>
    <w:rsid w:val="00945036"/>
    <w:rsid w:val="009516CA"/>
    <w:rsid w:val="00952BD4"/>
    <w:rsid w:val="0095394E"/>
    <w:rsid w:val="00953F6A"/>
    <w:rsid w:val="00955DEA"/>
    <w:rsid w:val="00957CE8"/>
    <w:rsid w:val="009653D3"/>
    <w:rsid w:val="0097030B"/>
    <w:rsid w:val="009717DF"/>
    <w:rsid w:val="00973F75"/>
    <w:rsid w:val="00980C26"/>
    <w:rsid w:val="00981804"/>
    <w:rsid w:val="00981F05"/>
    <w:rsid w:val="00984D81"/>
    <w:rsid w:val="00986AD9"/>
    <w:rsid w:val="00987B3B"/>
    <w:rsid w:val="00991E7B"/>
    <w:rsid w:val="00994050"/>
    <w:rsid w:val="00994140"/>
    <w:rsid w:val="00996320"/>
    <w:rsid w:val="0099678F"/>
    <w:rsid w:val="009971D6"/>
    <w:rsid w:val="009A177D"/>
    <w:rsid w:val="009A1D04"/>
    <w:rsid w:val="009B0803"/>
    <w:rsid w:val="009B18F4"/>
    <w:rsid w:val="009B4A49"/>
    <w:rsid w:val="009B7A96"/>
    <w:rsid w:val="009C0263"/>
    <w:rsid w:val="009C14A3"/>
    <w:rsid w:val="009C4A2C"/>
    <w:rsid w:val="009C630B"/>
    <w:rsid w:val="009C76CD"/>
    <w:rsid w:val="009C7BC4"/>
    <w:rsid w:val="009D07B2"/>
    <w:rsid w:val="009D1399"/>
    <w:rsid w:val="009D2C83"/>
    <w:rsid w:val="009D3017"/>
    <w:rsid w:val="009D5B4D"/>
    <w:rsid w:val="009D6F96"/>
    <w:rsid w:val="009E5DDA"/>
    <w:rsid w:val="009E7474"/>
    <w:rsid w:val="009F1AFC"/>
    <w:rsid w:val="009F3287"/>
    <w:rsid w:val="009F3391"/>
    <w:rsid w:val="009F424E"/>
    <w:rsid w:val="009F4499"/>
    <w:rsid w:val="00A00944"/>
    <w:rsid w:val="00A01EB0"/>
    <w:rsid w:val="00A060E7"/>
    <w:rsid w:val="00A06303"/>
    <w:rsid w:val="00A0682D"/>
    <w:rsid w:val="00A06972"/>
    <w:rsid w:val="00A079B7"/>
    <w:rsid w:val="00A12B4B"/>
    <w:rsid w:val="00A13E50"/>
    <w:rsid w:val="00A13F72"/>
    <w:rsid w:val="00A15AA3"/>
    <w:rsid w:val="00A15E92"/>
    <w:rsid w:val="00A16DD3"/>
    <w:rsid w:val="00A24155"/>
    <w:rsid w:val="00A26A01"/>
    <w:rsid w:val="00A2729E"/>
    <w:rsid w:val="00A3092B"/>
    <w:rsid w:val="00A3102C"/>
    <w:rsid w:val="00A31BCF"/>
    <w:rsid w:val="00A32904"/>
    <w:rsid w:val="00A34F28"/>
    <w:rsid w:val="00A35EC4"/>
    <w:rsid w:val="00A409CC"/>
    <w:rsid w:val="00A40D3A"/>
    <w:rsid w:val="00A4118E"/>
    <w:rsid w:val="00A42AE5"/>
    <w:rsid w:val="00A43896"/>
    <w:rsid w:val="00A51969"/>
    <w:rsid w:val="00A53004"/>
    <w:rsid w:val="00A54E5A"/>
    <w:rsid w:val="00A60218"/>
    <w:rsid w:val="00A63157"/>
    <w:rsid w:val="00A65B88"/>
    <w:rsid w:val="00A65C72"/>
    <w:rsid w:val="00A67B7E"/>
    <w:rsid w:val="00A67E01"/>
    <w:rsid w:val="00A71E69"/>
    <w:rsid w:val="00A7293C"/>
    <w:rsid w:val="00A746F1"/>
    <w:rsid w:val="00A76097"/>
    <w:rsid w:val="00A8107E"/>
    <w:rsid w:val="00A82E31"/>
    <w:rsid w:val="00A8446B"/>
    <w:rsid w:val="00A8585B"/>
    <w:rsid w:val="00A90FB0"/>
    <w:rsid w:val="00A92F8C"/>
    <w:rsid w:val="00A930D9"/>
    <w:rsid w:val="00AA00C1"/>
    <w:rsid w:val="00AB2A5E"/>
    <w:rsid w:val="00AB46AF"/>
    <w:rsid w:val="00AB49E5"/>
    <w:rsid w:val="00AB5F35"/>
    <w:rsid w:val="00AB7093"/>
    <w:rsid w:val="00AC3E6D"/>
    <w:rsid w:val="00AC7314"/>
    <w:rsid w:val="00AD2AD4"/>
    <w:rsid w:val="00AD4CA6"/>
    <w:rsid w:val="00AD5F14"/>
    <w:rsid w:val="00AD75D3"/>
    <w:rsid w:val="00AD7C14"/>
    <w:rsid w:val="00AE0DEB"/>
    <w:rsid w:val="00AE2AC2"/>
    <w:rsid w:val="00AE4BC0"/>
    <w:rsid w:val="00AE7AE1"/>
    <w:rsid w:val="00AF1BEC"/>
    <w:rsid w:val="00AF304E"/>
    <w:rsid w:val="00B023DB"/>
    <w:rsid w:val="00B02950"/>
    <w:rsid w:val="00B04220"/>
    <w:rsid w:val="00B05B56"/>
    <w:rsid w:val="00B115CA"/>
    <w:rsid w:val="00B120D0"/>
    <w:rsid w:val="00B23FC5"/>
    <w:rsid w:val="00B2523E"/>
    <w:rsid w:val="00B31783"/>
    <w:rsid w:val="00B35127"/>
    <w:rsid w:val="00B36C4B"/>
    <w:rsid w:val="00B36F83"/>
    <w:rsid w:val="00B418FA"/>
    <w:rsid w:val="00B44F56"/>
    <w:rsid w:val="00B45C60"/>
    <w:rsid w:val="00B5119C"/>
    <w:rsid w:val="00B5146E"/>
    <w:rsid w:val="00B514B1"/>
    <w:rsid w:val="00B53957"/>
    <w:rsid w:val="00B53EF4"/>
    <w:rsid w:val="00B700A3"/>
    <w:rsid w:val="00B72DC2"/>
    <w:rsid w:val="00B800D6"/>
    <w:rsid w:val="00B813DB"/>
    <w:rsid w:val="00B824CA"/>
    <w:rsid w:val="00B8446C"/>
    <w:rsid w:val="00B8595A"/>
    <w:rsid w:val="00B867DD"/>
    <w:rsid w:val="00B90936"/>
    <w:rsid w:val="00B92251"/>
    <w:rsid w:val="00B9787C"/>
    <w:rsid w:val="00B97CD0"/>
    <w:rsid w:val="00BA0D4A"/>
    <w:rsid w:val="00BA1AD8"/>
    <w:rsid w:val="00BA684C"/>
    <w:rsid w:val="00BB0026"/>
    <w:rsid w:val="00BB1EA5"/>
    <w:rsid w:val="00BB495A"/>
    <w:rsid w:val="00BC0148"/>
    <w:rsid w:val="00BC029C"/>
    <w:rsid w:val="00BC085C"/>
    <w:rsid w:val="00BC67E6"/>
    <w:rsid w:val="00BD0169"/>
    <w:rsid w:val="00BD0AF2"/>
    <w:rsid w:val="00BD181C"/>
    <w:rsid w:val="00BD242F"/>
    <w:rsid w:val="00BD35B2"/>
    <w:rsid w:val="00BD3BEA"/>
    <w:rsid w:val="00BD525F"/>
    <w:rsid w:val="00BE3B35"/>
    <w:rsid w:val="00BE5926"/>
    <w:rsid w:val="00BF3429"/>
    <w:rsid w:val="00C112C9"/>
    <w:rsid w:val="00C138F0"/>
    <w:rsid w:val="00C14C62"/>
    <w:rsid w:val="00C16E7F"/>
    <w:rsid w:val="00C2131F"/>
    <w:rsid w:val="00C25212"/>
    <w:rsid w:val="00C25918"/>
    <w:rsid w:val="00C25A3C"/>
    <w:rsid w:val="00C26F3D"/>
    <w:rsid w:val="00C27E52"/>
    <w:rsid w:val="00C302B1"/>
    <w:rsid w:val="00C317C8"/>
    <w:rsid w:val="00C32066"/>
    <w:rsid w:val="00C34877"/>
    <w:rsid w:val="00C3575F"/>
    <w:rsid w:val="00C361FF"/>
    <w:rsid w:val="00C37767"/>
    <w:rsid w:val="00C43356"/>
    <w:rsid w:val="00C43901"/>
    <w:rsid w:val="00C43B96"/>
    <w:rsid w:val="00C45E59"/>
    <w:rsid w:val="00C462BA"/>
    <w:rsid w:val="00C46735"/>
    <w:rsid w:val="00C476A6"/>
    <w:rsid w:val="00C54097"/>
    <w:rsid w:val="00C547FB"/>
    <w:rsid w:val="00C5548D"/>
    <w:rsid w:val="00C56762"/>
    <w:rsid w:val="00C57DDF"/>
    <w:rsid w:val="00C622D5"/>
    <w:rsid w:val="00C64AF5"/>
    <w:rsid w:val="00C66AF2"/>
    <w:rsid w:val="00C710C4"/>
    <w:rsid w:val="00C71414"/>
    <w:rsid w:val="00C7565E"/>
    <w:rsid w:val="00C829F7"/>
    <w:rsid w:val="00C83E2E"/>
    <w:rsid w:val="00C91E78"/>
    <w:rsid w:val="00C96F38"/>
    <w:rsid w:val="00C96FA6"/>
    <w:rsid w:val="00C97F0F"/>
    <w:rsid w:val="00CA24B5"/>
    <w:rsid w:val="00CA303A"/>
    <w:rsid w:val="00CA33EB"/>
    <w:rsid w:val="00CA4435"/>
    <w:rsid w:val="00CA4C67"/>
    <w:rsid w:val="00CB0A0F"/>
    <w:rsid w:val="00CB2D65"/>
    <w:rsid w:val="00CB351D"/>
    <w:rsid w:val="00CB3E36"/>
    <w:rsid w:val="00CB585F"/>
    <w:rsid w:val="00CC2D65"/>
    <w:rsid w:val="00CC47FD"/>
    <w:rsid w:val="00CC5E33"/>
    <w:rsid w:val="00CC5F1F"/>
    <w:rsid w:val="00CC63C1"/>
    <w:rsid w:val="00CC6936"/>
    <w:rsid w:val="00CC71C8"/>
    <w:rsid w:val="00CD368F"/>
    <w:rsid w:val="00CD487F"/>
    <w:rsid w:val="00CD7826"/>
    <w:rsid w:val="00CE35F4"/>
    <w:rsid w:val="00CE3E67"/>
    <w:rsid w:val="00CE5628"/>
    <w:rsid w:val="00CF02B8"/>
    <w:rsid w:val="00CF09FD"/>
    <w:rsid w:val="00CF1EA7"/>
    <w:rsid w:val="00CF24A2"/>
    <w:rsid w:val="00CF3C2C"/>
    <w:rsid w:val="00CF5269"/>
    <w:rsid w:val="00CF7820"/>
    <w:rsid w:val="00D00971"/>
    <w:rsid w:val="00D02C71"/>
    <w:rsid w:val="00D04729"/>
    <w:rsid w:val="00D04B35"/>
    <w:rsid w:val="00D07D49"/>
    <w:rsid w:val="00D10974"/>
    <w:rsid w:val="00D1355D"/>
    <w:rsid w:val="00D146E1"/>
    <w:rsid w:val="00D22750"/>
    <w:rsid w:val="00D2323B"/>
    <w:rsid w:val="00D23E3C"/>
    <w:rsid w:val="00D303E4"/>
    <w:rsid w:val="00D30F5A"/>
    <w:rsid w:val="00D32B59"/>
    <w:rsid w:val="00D366C0"/>
    <w:rsid w:val="00D371F0"/>
    <w:rsid w:val="00D411F2"/>
    <w:rsid w:val="00D427EC"/>
    <w:rsid w:val="00D442F1"/>
    <w:rsid w:val="00D45AE0"/>
    <w:rsid w:val="00D60367"/>
    <w:rsid w:val="00D61C51"/>
    <w:rsid w:val="00D63765"/>
    <w:rsid w:val="00D63936"/>
    <w:rsid w:val="00D71561"/>
    <w:rsid w:val="00D7424E"/>
    <w:rsid w:val="00D74EF1"/>
    <w:rsid w:val="00D760E2"/>
    <w:rsid w:val="00D77BD2"/>
    <w:rsid w:val="00D77FE3"/>
    <w:rsid w:val="00D80044"/>
    <w:rsid w:val="00D80BA5"/>
    <w:rsid w:val="00D81416"/>
    <w:rsid w:val="00D81F4B"/>
    <w:rsid w:val="00D84DA4"/>
    <w:rsid w:val="00D901E6"/>
    <w:rsid w:val="00D939E3"/>
    <w:rsid w:val="00DA29A1"/>
    <w:rsid w:val="00DA464C"/>
    <w:rsid w:val="00DB0537"/>
    <w:rsid w:val="00DB76F1"/>
    <w:rsid w:val="00DC4B52"/>
    <w:rsid w:val="00DC55A9"/>
    <w:rsid w:val="00DC6454"/>
    <w:rsid w:val="00DD2AC4"/>
    <w:rsid w:val="00DD5A5C"/>
    <w:rsid w:val="00DD713E"/>
    <w:rsid w:val="00DE2F02"/>
    <w:rsid w:val="00DE7A42"/>
    <w:rsid w:val="00DF0058"/>
    <w:rsid w:val="00DF07F6"/>
    <w:rsid w:val="00DF0D96"/>
    <w:rsid w:val="00DF3ED3"/>
    <w:rsid w:val="00DF61CE"/>
    <w:rsid w:val="00E00E80"/>
    <w:rsid w:val="00E0187D"/>
    <w:rsid w:val="00E10D07"/>
    <w:rsid w:val="00E1370E"/>
    <w:rsid w:val="00E1418A"/>
    <w:rsid w:val="00E22028"/>
    <w:rsid w:val="00E231E2"/>
    <w:rsid w:val="00E34A00"/>
    <w:rsid w:val="00E36EDA"/>
    <w:rsid w:val="00E40DC9"/>
    <w:rsid w:val="00E41661"/>
    <w:rsid w:val="00E41F29"/>
    <w:rsid w:val="00E42486"/>
    <w:rsid w:val="00E50E46"/>
    <w:rsid w:val="00E512FC"/>
    <w:rsid w:val="00E519EC"/>
    <w:rsid w:val="00E51C5A"/>
    <w:rsid w:val="00E53F4D"/>
    <w:rsid w:val="00E53FD6"/>
    <w:rsid w:val="00E55A7E"/>
    <w:rsid w:val="00E622FA"/>
    <w:rsid w:val="00E62448"/>
    <w:rsid w:val="00E6445F"/>
    <w:rsid w:val="00E65A59"/>
    <w:rsid w:val="00E65B83"/>
    <w:rsid w:val="00E65FEA"/>
    <w:rsid w:val="00E6674E"/>
    <w:rsid w:val="00E6746D"/>
    <w:rsid w:val="00E71F76"/>
    <w:rsid w:val="00E73236"/>
    <w:rsid w:val="00E76DBD"/>
    <w:rsid w:val="00E818E3"/>
    <w:rsid w:val="00E91246"/>
    <w:rsid w:val="00EA1106"/>
    <w:rsid w:val="00EA1B41"/>
    <w:rsid w:val="00EA34A7"/>
    <w:rsid w:val="00EA78BC"/>
    <w:rsid w:val="00EA7C13"/>
    <w:rsid w:val="00EB1C1A"/>
    <w:rsid w:val="00EB2C30"/>
    <w:rsid w:val="00EB3344"/>
    <w:rsid w:val="00EB5356"/>
    <w:rsid w:val="00EB5719"/>
    <w:rsid w:val="00EB580A"/>
    <w:rsid w:val="00EC1014"/>
    <w:rsid w:val="00EC229D"/>
    <w:rsid w:val="00EC3762"/>
    <w:rsid w:val="00EC3CA0"/>
    <w:rsid w:val="00EC555E"/>
    <w:rsid w:val="00EC5CC4"/>
    <w:rsid w:val="00EC5FB0"/>
    <w:rsid w:val="00EC60BD"/>
    <w:rsid w:val="00ED0610"/>
    <w:rsid w:val="00ED0B99"/>
    <w:rsid w:val="00ED12B4"/>
    <w:rsid w:val="00ED5FB4"/>
    <w:rsid w:val="00ED79F4"/>
    <w:rsid w:val="00EE1304"/>
    <w:rsid w:val="00EE180D"/>
    <w:rsid w:val="00EE3D23"/>
    <w:rsid w:val="00EE5879"/>
    <w:rsid w:val="00F02562"/>
    <w:rsid w:val="00F05E16"/>
    <w:rsid w:val="00F073F7"/>
    <w:rsid w:val="00F16DED"/>
    <w:rsid w:val="00F173F1"/>
    <w:rsid w:val="00F21F40"/>
    <w:rsid w:val="00F24FE8"/>
    <w:rsid w:val="00F26162"/>
    <w:rsid w:val="00F33B1A"/>
    <w:rsid w:val="00F33EE3"/>
    <w:rsid w:val="00F36BCF"/>
    <w:rsid w:val="00F37029"/>
    <w:rsid w:val="00F3730A"/>
    <w:rsid w:val="00F43938"/>
    <w:rsid w:val="00F525F5"/>
    <w:rsid w:val="00F53086"/>
    <w:rsid w:val="00F621B7"/>
    <w:rsid w:val="00F65FAE"/>
    <w:rsid w:val="00F66C63"/>
    <w:rsid w:val="00F71029"/>
    <w:rsid w:val="00F71C9F"/>
    <w:rsid w:val="00F71F8C"/>
    <w:rsid w:val="00F72067"/>
    <w:rsid w:val="00F7277B"/>
    <w:rsid w:val="00F76141"/>
    <w:rsid w:val="00F77069"/>
    <w:rsid w:val="00F84641"/>
    <w:rsid w:val="00F85A62"/>
    <w:rsid w:val="00F869D5"/>
    <w:rsid w:val="00F877BB"/>
    <w:rsid w:val="00F87D32"/>
    <w:rsid w:val="00F919B8"/>
    <w:rsid w:val="00F91F19"/>
    <w:rsid w:val="00F966CD"/>
    <w:rsid w:val="00F96917"/>
    <w:rsid w:val="00FA1CFC"/>
    <w:rsid w:val="00FA738E"/>
    <w:rsid w:val="00FB17CC"/>
    <w:rsid w:val="00FB7419"/>
    <w:rsid w:val="00FB7B17"/>
    <w:rsid w:val="00FC03D8"/>
    <w:rsid w:val="00FC0852"/>
    <w:rsid w:val="00FC406D"/>
    <w:rsid w:val="00FC4A69"/>
    <w:rsid w:val="00FC4B19"/>
    <w:rsid w:val="00FC5D94"/>
    <w:rsid w:val="00FC7472"/>
    <w:rsid w:val="00FD1B39"/>
    <w:rsid w:val="00FD2D68"/>
    <w:rsid w:val="00FD4E9D"/>
    <w:rsid w:val="00FD57EC"/>
    <w:rsid w:val="00FD7C28"/>
    <w:rsid w:val="00FE00DD"/>
    <w:rsid w:val="00FE199C"/>
    <w:rsid w:val="00FF203F"/>
    <w:rsid w:val="00FF3E26"/>
    <w:rsid w:val="00FF55AA"/>
    <w:rsid w:val="00FF72E8"/>
    <w:rsid w:val="00FF7CE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2A0B75-BB9A-493C-90E3-4173E29C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6" w:lineRule="auto"/>
      <w:ind w:firstLine="567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line="226" w:lineRule="auto"/>
      <w:ind w:right="2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33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tabs>
        <w:tab w:val="left" w:pos="-1560"/>
      </w:tabs>
      <w:spacing w:before="120" w:line="226" w:lineRule="auto"/>
      <w:ind w:left="1134" w:right="1274"/>
      <w:jc w:val="center"/>
    </w:pPr>
    <w:rPr>
      <w:szCs w:val="20"/>
    </w:r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spacing w:line="216" w:lineRule="auto"/>
      <w:ind w:firstLine="540"/>
      <w:jc w:val="both"/>
    </w:pPr>
    <w:rPr>
      <w:b/>
      <w:bCs/>
      <w:spacing w:val="-12"/>
      <w:sz w:val="28"/>
    </w:rPr>
  </w:style>
  <w:style w:type="paragraph" w:styleId="20">
    <w:name w:val="Body Text Indent 2"/>
    <w:basedOn w:val="a"/>
    <w:pPr>
      <w:ind w:right="28" w:firstLine="567"/>
      <w:jc w:val="both"/>
    </w:pPr>
    <w:rPr>
      <w:spacing w:val="-2"/>
      <w:sz w:val="28"/>
    </w:r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30">
    <w:name w:val="Body Text Indent 3"/>
    <w:basedOn w:val="a"/>
    <w:pPr>
      <w:spacing w:line="228" w:lineRule="auto"/>
      <w:ind w:left="7380" w:hanging="1440"/>
      <w:jc w:val="both"/>
    </w:pPr>
    <w:rPr>
      <w:spacing w:val="-12"/>
      <w:sz w:val="2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8E2F31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95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0B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Название"/>
    <w:basedOn w:val="a"/>
    <w:qFormat/>
    <w:rsid w:val="001C7AB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184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basedOn w:val="a"/>
    <w:link w:val="a0"/>
    <w:rsid w:val="00A82E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"/>
    <w:basedOn w:val="a"/>
    <w:rsid w:val="002B6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rsid w:val="000C16D2"/>
    <w:rPr>
      <w:color w:val="0000FF"/>
      <w:u w:val="single"/>
    </w:rPr>
  </w:style>
  <w:style w:type="paragraph" w:customStyle="1" w:styleId="ConsPlusNonformat">
    <w:name w:val="ConsPlusNonformat"/>
    <w:rsid w:val="00EA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6BF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1">
    <w:name w:val="Знак"/>
    <w:basedOn w:val="a"/>
    <w:rsid w:val="00FD2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rsid w:val="00850126"/>
    <w:rPr>
      <w:sz w:val="24"/>
      <w:szCs w:val="24"/>
    </w:rPr>
  </w:style>
  <w:style w:type="paragraph" w:styleId="af2">
    <w:name w:val="List Paragraph"/>
    <w:basedOn w:val="a"/>
    <w:uiPriority w:val="34"/>
    <w:qFormat/>
    <w:rsid w:val="00784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A62B94120F7BCD8046C306A8F0D4DAB123156E99573DE1EFBA07DF5AD856E0F655A82E7EC9B2939C49673B155CAB1E31401F363A8C532IA2D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9771-2BAA-4EE2-B32C-2748C951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2856</Words>
  <Characters>22023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Минсельхоз</Company>
  <LinksUpToDate>false</LinksUpToDate>
  <CharactersWithSpaces>24830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consultantplus://offline/ref=ADEA62B94120F7BCD8046C306A8F0D4DAB123156E99573DE1EFBA07DF5AD856E0F655A82E7EC9B2939C49673B155CAB1E31401F363A8C532IA2DJ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Скуба</dc:creator>
  <cp:keywords/>
  <cp:lastModifiedBy>Башкатов П.И.</cp:lastModifiedBy>
  <cp:revision>2</cp:revision>
  <cp:lastPrinted>2019-06-26T13:35:00Z</cp:lastPrinted>
  <dcterms:created xsi:type="dcterms:W3CDTF">2019-06-27T12:42:00Z</dcterms:created>
  <dcterms:modified xsi:type="dcterms:W3CDTF">2019-06-27T12:42:00Z</dcterms:modified>
</cp:coreProperties>
</file>