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BAA0" w14:textId="4DBE331F" w:rsidR="00061F73" w:rsidRPr="00CF174F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F">
        <w:rPr>
          <w:rFonts w:ascii="Times New Roman" w:hAnsi="Times New Roman" w:cs="Times New Roman"/>
          <w:b/>
          <w:bCs/>
          <w:sz w:val="28"/>
          <w:szCs w:val="28"/>
        </w:rPr>
        <w:t>Порядок приема и</w:t>
      </w:r>
      <w:r w:rsidR="00D22215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обращений граждан</w:t>
      </w:r>
      <w:r w:rsidRPr="00CF1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F174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14:paraId="19244B84" w14:textId="77777777" w:rsidR="00061F73" w:rsidRPr="00CF174F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F">
        <w:rPr>
          <w:rFonts w:ascii="Times New Roman" w:hAnsi="Times New Roman" w:cs="Times New Roman"/>
          <w:b/>
          <w:bCs/>
          <w:sz w:val="28"/>
          <w:szCs w:val="28"/>
        </w:rPr>
        <w:t>электронном виде в Федеральную службу по надзору в сфере</w:t>
      </w:r>
    </w:p>
    <w:p w14:paraId="2071D40E" w14:textId="77777777" w:rsidR="00061F73" w:rsidRPr="00CF174F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F">
        <w:rPr>
          <w:rFonts w:ascii="Times New Roman" w:hAnsi="Times New Roman" w:cs="Times New Roman"/>
          <w:b/>
          <w:bCs/>
          <w:sz w:val="28"/>
          <w:szCs w:val="28"/>
        </w:rPr>
        <w:t>защиты прав потребителей и благополучия человека (далее –</w:t>
      </w:r>
    </w:p>
    <w:p w14:paraId="49E0F367" w14:textId="14BC02BB" w:rsidR="00061F73" w:rsidRPr="00CF174F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174F">
        <w:rPr>
          <w:rFonts w:ascii="Times New Roman" w:hAnsi="Times New Roman" w:cs="Times New Roman"/>
          <w:b/>
          <w:bCs/>
          <w:sz w:val="28"/>
          <w:szCs w:val="28"/>
        </w:rPr>
        <w:t xml:space="preserve">Роспотребнадзор) </w:t>
      </w:r>
      <w:proofErr w:type="gramEnd"/>
    </w:p>
    <w:p w14:paraId="0AA8F519" w14:textId="131B170F" w:rsidR="00061F73" w:rsidRPr="00CA153B" w:rsidRDefault="00061F73" w:rsidP="00AA4C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74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CF174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A4CDE" w:rsidRPr="00A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D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http://50.rospotrebnadzor.ru/</w:t>
      </w:r>
      <w:bookmarkStart w:id="0" w:name="_GoBack"/>
      <w:bookmarkEnd w:id="0"/>
      <w:r w:rsidRPr="00CF174F">
        <w:rPr>
          <w:rFonts w:ascii="Times New Roman" w:hAnsi="Times New Roman" w:cs="Times New Roman"/>
          <w:sz w:val="28"/>
          <w:szCs w:val="28"/>
        </w:rPr>
        <w:t xml:space="preserve"> является дополнительным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средством для обеспечения возможности направления гражданами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обращений по вопросам, входящим в компетенцию Роспотребнадзора) в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электронном виде.</w:t>
      </w:r>
      <w:r w:rsidR="00CA153B" w:rsidRPr="00CA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F4651D0" w14:textId="64B7B365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Роспотребнадзора.</w:t>
      </w:r>
    </w:p>
    <w:p w14:paraId="7936D275" w14:textId="619C8A73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рассматриваются в соответствии с Федеральным законом от 2 мая 2006 года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№ 59-ФЗ «О прядке рассмотрения обращений граждан Российской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Федерации».</w:t>
      </w:r>
    </w:p>
    <w:p w14:paraId="2E7C3628" w14:textId="6CB94859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4F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</w:t>
      </w:r>
      <w:r w:rsidR="00AA4CDE">
        <w:rPr>
          <w:rFonts w:ascii="Times New Roman" w:hAnsi="Times New Roman" w:cs="Times New Roman"/>
          <w:sz w:val="28"/>
          <w:szCs w:val="28"/>
        </w:rPr>
        <w:t>;</w:t>
      </w:r>
      <w:r w:rsidR="00AA4CDE" w:rsidRPr="00AA4CDE">
        <w:rPr>
          <w:rFonts w:ascii="Times New Roman" w:hAnsi="Times New Roman" w:cs="Times New Roman"/>
          <w:sz w:val="28"/>
          <w:szCs w:val="28"/>
        </w:rPr>
        <w:t xml:space="preserve"> </w:t>
      </w:r>
      <w:r w:rsidR="00AA4CDE" w:rsidRPr="00CF174F">
        <w:rPr>
          <w:rFonts w:ascii="Times New Roman" w:hAnsi="Times New Roman" w:cs="Times New Roman"/>
          <w:sz w:val="28"/>
          <w:szCs w:val="28"/>
        </w:rPr>
        <w:t>излагает суть</w:t>
      </w:r>
      <w:r w:rsidR="00AA4CDE">
        <w:rPr>
          <w:rFonts w:ascii="Times New Roman" w:hAnsi="Times New Roman" w:cs="Times New Roman"/>
          <w:sz w:val="28"/>
          <w:szCs w:val="28"/>
        </w:rPr>
        <w:t xml:space="preserve"> </w:t>
      </w:r>
      <w:r w:rsidR="00AA4CDE" w:rsidRPr="00CF174F">
        <w:rPr>
          <w:rFonts w:ascii="Times New Roman" w:hAnsi="Times New Roman" w:cs="Times New Roman"/>
          <w:sz w:val="28"/>
          <w:szCs w:val="28"/>
        </w:rPr>
        <w:t>пр</w:t>
      </w:r>
      <w:r w:rsidR="00AA4CDE">
        <w:rPr>
          <w:rFonts w:ascii="Times New Roman" w:hAnsi="Times New Roman" w:cs="Times New Roman"/>
          <w:sz w:val="28"/>
          <w:szCs w:val="28"/>
        </w:rPr>
        <w:t>едложения, заявления или жалобы</w:t>
      </w:r>
      <w:r w:rsidRPr="00CF17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5C4C199" w14:textId="5992D71F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документы и материалы или их копии в письменной форме (ч.3 ст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.7 </w:t>
      </w:r>
      <w:r w:rsidRPr="00CF174F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3BEA3F96" w14:textId="300680B6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неточной информацией об отправителе, без указания фамилии, имени и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отчества (последнее – при наличии), полного почтового или электронного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адреса, по которому должен быть направлен ответ, Роспотребнадзор не имеет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14:paraId="3272C843" w14:textId="6757ACDB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4F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№ 294-ФЗ обращения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, </w:t>
      </w:r>
      <w:r w:rsidRPr="00CF174F">
        <w:rPr>
          <w:rFonts w:ascii="Times New Roman" w:hAnsi="Times New Roman" w:cs="Times New Roman"/>
          <w:sz w:val="28"/>
          <w:szCs w:val="28"/>
        </w:rPr>
        <w:t>направленные заявителем в форме электронных документов, могут служить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только при условии, что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они были направлены заявителем с использованием средств информационно-коммуникационных технологий, предусматривающих обязательную</w:t>
      </w:r>
      <w:r w:rsidR="003C1717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  <w:r w:rsidR="00432E38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(ЕСИА).</w:t>
      </w:r>
      <w:proofErr w:type="gramEnd"/>
    </w:p>
    <w:p w14:paraId="660BF83E" w14:textId="20ABC582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объема, следует направлять обычны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м почтовым отправлением в адрес </w:t>
      </w:r>
      <w:r w:rsidRPr="00CF174F">
        <w:rPr>
          <w:rFonts w:ascii="Times New Roman" w:hAnsi="Times New Roman" w:cs="Times New Roman"/>
          <w:sz w:val="28"/>
          <w:szCs w:val="28"/>
        </w:rPr>
        <w:t>соответствующего территориальног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о органа Роспотребнадзора, куда </w:t>
      </w:r>
      <w:r w:rsidRPr="00CF174F">
        <w:rPr>
          <w:rFonts w:ascii="Times New Roman" w:hAnsi="Times New Roman" w:cs="Times New Roman"/>
          <w:sz w:val="28"/>
          <w:szCs w:val="28"/>
        </w:rPr>
        <w:lastRenderedPageBreak/>
        <w:t>направляется обращение. Почтовые адреса территориал</w:t>
      </w:r>
      <w:r w:rsidR="00FC56FF" w:rsidRPr="00CF174F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 w:rsidRPr="00CF174F"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14:paraId="1D4D6762" w14:textId="18F9F1D2" w:rsidR="00CA153B" w:rsidRDefault="00CA153B" w:rsidP="00CA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 можете оставить свое обращение  в форме элек</w:t>
      </w:r>
      <w:r w:rsidR="00AA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тронного сообщения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ФБУЗ «Центр гигиены и</w:t>
      </w:r>
      <w:r w:rsidRPr="0049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эпидемиологии в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- и </w:t>
      </w:r>
      <w:hyperlink r:id="rId5" w:history="1">
        <w:r w:rsidRPr="00161D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https://www.cgemo.ru/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675AE" w14:textId="77777777" w:rsidR="00CA153B" w:rsidRPr="00CF174F" w:rsidRDefault="00CA153B" w:rsidP="00432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A153B" w:rsidRPr="00CF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432E38"/>
    <w:rsid w:val="005C64AA"/>
    <w:rsid w:val="007973B2"/>
    <w:rsid w:val="00985B73"/>
    <w:rsid w:val="009F6A23"/>
    <w:rsid w:val="00AA4CDE"/>
    <w:rsid w:val="00C56BDA"/>
    <w:rsid w:val="00CA153B"/>
    <w:rsid w:val="00CF174F"/>
    <w:rsid w:val="00D22215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7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ge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14</cp:revision>
  <dcterms:created xsi:type="dcterms:W3CDTF">2019-05-07T11:43:00Z</dcterms:created>
  <dcterms:modified xsi:type="dcterms:W3CDTF">2021-06-09T11:28:00Z</dcterms:modified>
</cp:coreProperties>
</file>