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D" w:rsidRPr="00C5548D" w:rsidRDefault="00EC229D" w:rsidP="00EA231D">
      <w:pPr>
        <w:suppressAutoHyphens/>
        <w:rPr>
          <w:color w:val="000000"/>
        </w:rPr>
      </w:pPr>
    </w:p>
    <w:p w:rsidR="006F26B9" w:rsidRPr="00A930D9" w:rsidRDefault="001108DA" w:rsidP="00EA231D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 конкурса</w:t>
      </w:r>
      <w:r w:rsidR="007C13B5">
        <w:rPr>
          <w:b/>
          <w:color w:val="000000"/>
          <w:sz w:val="28"/>
          <w:szCs w:val="28"/>
        </w:rPr>
        <w:t xml:space="preserve"> </w:t>
      </w:r>
    </w:p>
    <w:p w:rsidR="00EC229D" w:rsidRPr="00A930D9" w:rsidRDefault="0019619A" w:rsidP="00EA231D">
      <w:pPr>
        <w:suppressAutoHyphens/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п</w:t>
      </w:r>
      <w:r w:rsidR="006F26B9" w:rsidRPr="00A930D9">
        <w:rPr>
          <w:b/>
          <w:color w:val="000000"/>
          <w:sz w:val="28"/>
          <w:szCs w:val="28"/>
        </w:rPr>
        <w:t xml:space="preserve">о отбору </w:t>
      </w:r>
      <w:r w:rsidR="00756894">
        <w:rPr>
          <w:b/>
          <w:color w:val="000000"/>
          <w:sz w:val="28"/>
          <w:szCs w:val="28"/>
        </w:rPr>
        <w:t>сельскохозяйственных потребительских кооперативов</w:t>
      </w:r>
    </w:p>
    <w:p w:rsidR="0007180E" w:rsidRPr="00C5548D" w:rsidRDefault="0007180E" w:rsidP="00EA231D">
      <w:pPr>
        <w:suppressAutoHyphens/>
        <w:rPr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7020"/>
      </w:tblGrid>
      <w:tr w:rsidR="000761B0" w:rsidRPr="00406F39" w:rsidTr="00850126">
        <w:tc>
          <w:tcPr>
            <w:tcW w:w="2628" w:type="dxa"/>
            <w:shd w:val="clear" w:color="auto" w:fill="auto"/>
          </w:tcPr>
          <w:p w:rsidR="000761B0" w:rsidRPr="00406F39" w:rsidRDefault="000761B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761B0" w:rsidRPr="00A7293C" w:rsidRDefault="000761B0" w:rsidP="00EA231D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EA231D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756894" w:rsidP="00E90A38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E90A38">
              <w:rPr>
                <w:color w:val="000000"/>
                <w:sz w:val="23"/>
                <w:szCs w:val="23"/>
              </w:rPr>
              <w:t>2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 w:rsidR="00D32223">
              <w:rPr>
                <w:color w:val="000000"/>
                <w:sz w:val="23"/>
                <w:szCs w:val="23"/>
              </w:rPr>
              <w:t>6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E90A38"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DF0058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.00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  <w:bookmarkStart w:id="0" w:name="_GoBack"/>
            <w:bookmarkEnd w:id="0"/>
          </w:p>
          <w:p w:rsidR="00D371F0" w:rsidRPr="00A7293C" w:rsidRDefault="00E90A38" w:rsidP="00E90A38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5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E90A38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18.00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E90A38" w:rsidP="00E90A38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 w:rsidR="00D32223">
              <w:rPr>
                <w:color w:val="000000"/>
                <w:sz w:val="23"/>
                <w:szCs w:val="23"/>
              </w:rPr>
              <w:t>6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Садовая-Триумфальная,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</w:r>
            <w:proofErr w:type="spellStart"/>
            <w:r w:rsidRPr="00A7293C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A7293C">
              <w:rPr>
                <w:color w:val="000000"/>
                <w:sz w:val="23"/>
                <w:szCs w:val="23"/>
              </w:rPr>
              <w:t xml:space="preserve">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  <w:r w:rsidR="00C91E78">
              <w:rPr>
                <w:i/>
                <w:color w:val="000000"/>
              </w:rPr>
              <w:t xml:space="preserve"> и оформления пропусков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DF0058" w:rsidRDefault="00D371F0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8(495)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650 08 43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8(495) 6</w:t>
            </w:r>
            <w:r w:rsidR="00FD2D68">
              <w:rPr>
                <w:color w:val="000000"/>
                <w:sz w:val="23"/>
                <w:szCs w:val="23"/>
              </w:rPr>
              <w:t>99</w:t>
            </w:r>
            <w:r w:rsidRPr="00A7293C">
              <w:rPr>
                <w:color w:val="000000"/>
                <w:sz w:val="23"/>
                <w:szCs w:val="23"/>
              </w:rPr>
              <w:t xml:space="preserve"> 3</w:t>
            </w:r>
            <w:r w:rsidR="00FD2D6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 xml:space="preserve"> </w:t>
            </w:r>
            <w:r w:rsidR="00FD2D68">
              <w:rPr>
                <w:color w:val="000000"/>
                <w:sz w:val="23"/>
                <w:szCs w:val="23"/>
              </w:rPr>
              <w:t>5</w:t>
            </w:r>
            <w:r w:rsidRPr="00A7293C">
              <w:rPr>
                <w:color w:val="000000"/>
                <w:sz w:val="23"/>
                <w:szCs w:val="23"/>
              </w:rPr>
              <w:t>6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91E78">
              <w:rPr>
                <w:color w:val="000000"/>
                <w:sz w:val="23"/>
                <w:szCs w:val="23"/>
              </w:rPr>
              <w:t>Каширихин</w:t>
            </w:r>
            <w:proofErr w:type="spellEnd"/>
            <w:r w:rsidR="00C91E78">
              <w:rPr>
                <w:color w:val="000000"/>
                <w:sz w:val="23"/>
                <w:szCs w:val="23"/>
              </w:rPr>
              <w:t xml:space="preserve"> Александр Андреевич</w:t>
            </w:r>
          </w:p>
          <w:p w:rsidR="00D371F0" w:rsidRPr="00A7293C" w:rsidRDefault="00D371F0" w:rsidP="00EA231D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8F700B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D371F0" w:rsidRPr="00A7293C" w:rsidRDefault="00616ADE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13:00-13:45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D371F0" w:rsidRPr="00A7293C" w:rsidRDefault="00D371F0" w:rsidP="00EA231D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Постановление Правительства </w:t>
            </w:r>
          </w:p>
          <w:p w:rsidR="00D371F0" w:rsidRPr="00A7293C" w:rsidRDefault="00D371F0" w:rsidP="00EA231D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Московской области </w:t>
            </w:r>
          </w:p>
          <w:p w:rsidR="00D371F0" w:rsidRPr="00A7293C" w:rsidRDefault="00BA684C" w:rsidP="00EA231D">
            <w:pPr>
              <w:pStyle w:val="a5"/>
              <w:suppressAutoHyphens/>
              <w:rPr>
                <w:b w:val="0"/>
                <w:bCs w:val="0"/>
                <w:color w:val="000000"/>
                <w:spacing w:val="-4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от </w:t>
            </w:r>
            <w:r w:rsidR="00756894">
              <w:rPr>
                <w:b w:val="0"/>
                <w:color w:val="000000"/>
                <w:sz w:val="23"/>
                <w:szCs w:val="23"/>
              </w:rPr>
              <w:t>12</w:t>
            </w:r>
            <w:r w:rsidRPr="00A7293C">
              <w:rPr>
                <w:b w:val="0"/>
                <w:color w:val="000000"/>
                <w:sz w:val="23"/>
                <w:szCs w:val="23"/>
              </w:rPr>
              <w:t>.0</w:t>
            </w:r>
            <w:r w:rsidR="00756894">
              <w:rPr>
                <w:b w:val="0"/>
                <w:color w:val="000000"/>
                <w:sz w:val="23"/>
                <w:szCs w:val="23"/>
              </w:rPr>
              <w:t>1</w:t>
            </w:r>
            <w:r w:rsidRPr="00A7293C">
              <w:rPr>
                <w:b w:val="0"/>
                <w:color w:val="000000"/>
                <w:sz w:val="23"/>
                <w:szCs w:val="23"/>
              </w:rPr>
              <w:t>.201</w:t>
            </w:r>
            <w:r w:rsidR="00756894">
              <w:rPr>
                <w:b w:val="0"/>
                <w:color w:val="000000"/>
                <w:sz w:val="23"/>
                <w:szCs w:val="23"/>
              </w:rPr>
              <w:t>6</w:t>
            </w:r>
            <w:r w:rsidRPr="00A7293C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D371F0" w:rsidRPr="00A7293C">
              <w:rPr>
                <w:b w:val="0"/>
                <w:color w:val="000000"/>
                <w:sz w:val="23"/>
                <w:szCs w:val="23"/>
              </w:rPr>
              <w:t xml:space="preserve">№ </w:t>
            </w:r>
            <w:r w:rsidR="00756894">
              <w:rPr>
                <w:b w:val="0"/>
                <w:color w:val="000000"/>
                <w:sz w:val="23"/>
                <w:szCs w:val="23"/>
              </w:rPr>
              <w:t>1/1</w:t>
            </w:r>
          </w:p>
          <w:p w:rsidR="00D371F0" w:rsidRPr="00A7293C" w:rsidRDefault="00D371F0" w:rsidP="00EA231D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EA231D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EA231D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EA231D">
            <w:pPr>
              <w:suppressAutoHyphens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Требования к </w:t>
            </w:r>
            <w:r w:rsidR="00756894">
              <w:rPr>
                <w:i/>
                <w:color w:val="000000"/>
              </w:rPr>
              <w:t>Кооперативам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состав сельскохозяйственного потребительского кооп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ратива входит не менее 10 сельскохозяйственных товаропрои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водителей на правах членов кооперативов (кроме ассоциирова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членства), при этом не менее 70 процентов выручки сел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скохозяйственного потребительского кооператива должно формироваться за счет 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осуществления перерабатывающей и (или) сбытовой деятельности, или потребительские общества, если 70 процентов их выручки формируется за счет осуществления видов деятельности, аналогичных таким видам деятельности сельскохозяйственных потребительских кооперативов, как заготовка, хранение, переработка и сбыт сельскохозяйственной продукции, а также никто из членов кооператива и сам кооператив не должен быть должником, в отношении которого осуществляется производство по делу о банкро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сельскохозяйственный потребительский кооператив зарегистрирован на </w:t>
            </w:r>
            <w:r w:rsidR="00080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сельской 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территории Московской области и срок деятельности сельскохозяйственного потребительского кооператива на дату подачи заявки на конкурс должен превышать 12 месяцев с даты регистрации;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ранее не являлся получателем грантов для развития материально-технической базы либо с момента полного освоения средств гранта для развития материально-технической базы прошло не менее одного года;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является членом ревизионного союза сельскохозяйственных коопер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тивов и ежегодно представляет в Министерство сельского хозяйства и продовольствия Московской области (далее - Министерство) ревизионное заключение по результатам своей де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устав сельскохозяйственного потребительского кооператива предполагает солидарное несение его членами субсидиарной ответственности по обязательствам кооператива в случае, если кооперативом не исполнено вступившее в законную силу решение суда по иску имущественного характера;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предусматривает приобретение не менее 50 процентов общего объема сельскохозяйственной продукции для заготовки, и (или) сортировки, и (или) убоя, и (или) первичной переработки, и (или) охлаждения у членов кооператива;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имеет план по развитию материально-технической базы со сроком окупаемости не более 5 лет;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представляет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(средств Гранта, собственных и заемных средств);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обяз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ется достигнуть показателей результативности использования Гранта, предусмотренных </w:t>
            </w:r>
            <w:hyperlink r:id="rId8" w:history="1">
              <w:r w:rsidRPr="00756894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пунктом 16</w:t>
              </w:r>
            </w:hyperlink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Порядка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A231D"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предоставления средств из бюджета </w:t>
            </w:r>
            <w:r w:rsidR="00EA23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="00EA231D"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осковской области на </w:t>
            </w:r>
            <w:proofErr w:type="spellStart"/>
            <w:r w:rsidR="00EA231D"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грантовую</w:t>
            </w:r>
            <w:proofErr w:type="spellEnd"/>
            <w:r w:rsidR="00EA231D"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поддержку сельскохозяйственных потребительских кооперативов для развития материально-технической баз</w:t>
            </w:r>
            <w:r w:rsidR="00EA23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обяз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оплачивать не менее 40 процентов стоимости Приобретений, указанных в плане расходов, в том числе непосредственно за счет собственных средств не менее 10 процентов;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обяз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приобретаемое с участием средств Гранта имущество вносить в неделимый фонд сельскохозяйственного потребительского кооператива и не осуществлять его продажу, дарение, п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редачу в аренду, обмен или взнос в виде пая, вклада или отчужд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 иным 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образом в соответствии с законодательством Ро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сийской Федерации в течение 5 лет со дня получения Гранта;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план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рует создание не менее одного нового постоянного рабочего места на каждые 3 млн. рублей Гранта в году получения Гранта, но не менее одного нового рабочего места на один Грант и об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зуется сохранить созданные новые постоянные рабочие места в течение не менее пяти лет с даты получения Гранта;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обяз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осуществлять деятельность не менее пяти лет после получения Гранта;</w:t>
            </w:r>
          </w:p>
          <w:p w:rsid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председатель сельскохозяйственного потребительского кооператива соглашается на передачу и обработку его персонал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данных в соответствии с законод</w:t>
            </w:r>
            <w:r w:rsid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ательством Российской Федерации;</w:t>
            </w:r>
          </w:p>
          <w:p w:rsidR="00E90A38" w:rsidRPr="00E90A38" w:rsidRDefault="00E90A38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 сельскохозяйственного потребительского кооператива отсутствует неисполненная обязанность по уплате налогов, сборов, стр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ховых взносов, пеней, штрафов, процентов, подлежащих уплате в соответствии с законодательством Российской Федерации о налогах и сборах, просроченная (неурегулированная) задолженность по во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врату в бюджет Московской области субсидий, бюджетных инв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стиций, предоставленных в том числе в соответствии с иными нормативными правовыми актами Московской области, и иная просроченная задолженность перед бюджетом Московской о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ласти;</w:t>
            </w:r>
          </w:p>
          <w:p w:rsidR="00E90A38" w:rsidRPr="00756894" w:rsidRDefault="00E90A38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сельскохозяйственный потребительский кооператив не находится в процессе реорганизации, ликвидации, банкротства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53F6A" w:rsidRPr="00E90A38" w:rsidRDefault="00953F6A" w:rsidP="00E90A38">
            <w:pPr>
              <w:pStyle w:val="ConsPlusNormal"/>
              <w:shd w:val="clear" w:color="auto" w:fill="FFFFFF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Перечень документов, представляемых </w:t>
            </w:r>
            <w:r w:rsidR="00756894">
              <w:rPr>
                <w:i/>
                <w:color w:val="000000"/>
              </w:rPr>
              <w:t>Кооперативом</w:t>
            </w:r>
            <w:r w:rsidRPr="00406F39">
              <w:rPr>
                <w:i/>
                <w:color w:val="000000"/>
              </w:rPr>
              <w:t xml:space="preserve">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EA231D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копи</w:t>
            </w:r>
            <w:r w:rsidR="00E90A38">
              <w:rPr>
                <w:color w:val="000000"/>
                <w:sz w:val="23"/>
                <w:szCs w:val="23"/>
              </w:rPr>
              <w:t>я</w:t>
            </w:r>
            <w:r w:rsidRPr="00EA231D">
              <w:rPr>
                <w:color w:val="000000"/>
                <w:sz w:val="23"/>
                <w:szCs w:val="23"/>
              </w:rPr>
              <w:t xml:space="preserve"> Свидетельства о государственной регистрации сельскохозяйственного потребительского кооператива;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копи</w:t>
            </w:r>
            <w:r w:rsidR="00E90A38">
              <w:rPr>
                <w:color w:val="000000"/>
                <w:sz w:val="23"/>
                <w:szCs w:val="23"/>
              </w:rPr>
              <w:t>я</w:t>
            </w:r>
            <w:r w:rsidRPr="00EA231D">
              <w:rPr>
                <w:color w:val="000000"/>
                <w:sz w:val="23"/>
                <w:szCs w:val="23"/>
              </w:rPr>
              <w:t xml:space="preserve"> Свидетельства о постановке сельскохозяйственного потребительского кооператива на учет в налоговом органе;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реестр членов сельскохозяйственного потребительского кооператива на дату подачи заявки;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копии годовой бухгалтерской (финансовой) отчетности (бухгалтерский баланс, отчет о финансовом результате)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на бумажных носителях (при передаче в электронном виде);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положительны</w:t>
            </w:r>
            <w:r w:rsidR="00E90A38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 xml:space="preserve"> ревизионны</w:t>
            </w:r>
            <w:r w:rsidR="00E90A38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 xml:space="preserve"> заключени</w:t>
            </w:r>
            <w:r w:rsidR="00E90A38">
              <w:rPr>
                <w:color w:val="000000"/>
                <w:sz w:val="23"/>
                <w:szCs w:val="23"/>
              </w:rPr>
              <w:t>я</w:t>
            </w:r>
            <w:r w:rsidRPr="00EA231D">
              <w:rPr>
                <w:color w:val="000000"/>
                <w:sz w:val="23"/>
                <w:szCs w:val="23"/>
              </w:rPr>
              <w:t>, выданны</w:t>
            </w:r>
            <w:r w:rsidR="00E90A38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 xml:space="preserve"> ревизионным союзом сельскохозяйственных кооперативов, за каждый год с даты регистрации сельскохозяйственного потребительского к</w:t>
            </w:r>
            <w:r w:rsidRPr="00EA231D">
              <w:rPr>
                <w:color w:val="000000"/>
                <w:sz w:val="23"/>
                <w:szCs w:val="23"/>
              </w:rPr>
              <w:t>о</w:t>
            </w:r>
            <w:r w:rsidRPr="00EA231D">
              <w:rPr>
                <w:color w:val="000000"/>
                <w:sz w:val="23"/>
                <w:szCs w:val="23"/>
              </w:rPr>
              <w:t>оператива;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расшифровк</w:t>
            </w:r>
            <w:r w:rsidR="00E90A38">
              <w:rPr>
                <w:color w:val="000000"/>
                <w:sz w:val="23"/>
                <w:szCs w:val="23"/>
              </w:rPr>
              <w:t>а</w:t>
            </w:r>
            <w:r w:rsidRPr="00EA231D">
              <w:rPr>
                <w:color w:val="000000"/>
                <w:sz w:val="23"/>
                <w:szCs w:val="23"/>
              </w:rPr>
              <w:t xml:space="preserve"> доходов, полученных сельскохозяйственным потребительским кооперативом в последний отчетный период, с выделением доли доходов от реализации сельскохозяйственной продукции собственного производства членов сельскохозяйственного потребительского кооператива, включая продукцию первичной переработки, произведенную сельскохозяйственным потребительским кооперативом из сельскохозяйственного сырья собственного производства его членов, а также от выполненных работ (услуг) для членов сельскохозяйственного потребител</w:t>
            </w:r>
            <w:r w:rsidRPr="00EA231D">
              <w:rPr>
                <w:color w:val="000000"/>
                <w:sz w:val="23"/>
                <w:szCs w:val="23"/>
              </w:rPr>
              <w:t>ь</w:t>
            </w:r>
            <w:r w:rsidRPr="00EA231D">
              <w:rPr>
                <w:color w:val="000000"/>
                <w:sz w:val="23"/>
                <w:szCs w:val="23"/>
              </w:rPr>
              <w:t>ского кооператива;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план по развитию сельскохозяйственного потребительского кооператива (бизнес-план);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lastRenderedPageBreak/>
              <w:t>план расходов с указанием наименований приобретаемого имущества, выполняемых работ, оказываемых услуг, их колич</w:t>
            </w:r>
            <w:r w:rsidRPr="00EA231D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>ства, цены, источников финансирования (средств Гранта, со</w:t>
            </w:r>
            <w:r w:rsidRPr="00EA231D">
              <w:rPr>
                <w:color w:val="000000"/>
                <w:sz w:val="23"/>
                <w:szCs w:val="23"/>
              </w:rPr>
              <w:t>б</w:t>
            </w:r>
            <w:r w:rsidRPr="00EA231D">
              <w:rPr>
                <w:color w:val="000000"/>
                <w:sz w:val="23"/>
                <w:szCs w:val="23"/>
              </w:rPr>
              <w:t>ственных и заемных средств);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копи</w:t>
            </w:r>
            <w:r w:rsidR="00E90A38">
              <w:rPr>
                <w:color w:val="000000"/>
                <w:sz w:val="23"/>
                <w:szCs w:val="23"/>
              </w:rPr>
              <w:t>и</w:t>
            </w:r>
            <w:r w:rsidRPr="00EA231D">
              <w:rPr>
                <w:color w:val="000000"/>
                <w:sz w:val="23"/>
                <w:szCs w:val="23"/>
              </w:rPr>
              <w:t xml:space="preserve">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</w:t>
            </w:r>
            <w:r w:rsidRPr="00EA231D">
              <w:rPr>
                <w:color w:val="000000"/>
                <w:sz w:val="23"/>
                <w:szCs w:val="23"/>
              </w:rPr>
              <w:t>о</w:t>
            </w:r>
            <w:r w:rsidRPr="00EA231D">
              <w:rPr>
                <w:color w:val="000000"/>
                <w:sz w:val="23"/>
                <w:szCs w:val="23"/>
              </w:rPr>
              <w:t>дательством Российской Федерации является обязательным), положительного заключения государственной экспертизы о проверке достоверности определения сметной стоимости объектов капитального строительства (если средства Гранта или его часть планируется направить на строительство и (или) реконструкцию производственных объектов сельскохозяйственного производственного коопер</w:t>
            </w:r>
            <w:r w:rsidRPr="00EA231D">
              <w:rPr>
                <w:color w:val="000000"/>
                <w:sz w:val="23"/>
                <w:szCs w:val="23"/>
              </w:rPr>
              <w:t>а</w:t>
            </w:r>
            <w:r w:rsidRPr="00EA231D">
              <w:rPr>
                <w:color w:val="000000"/>
                <w:sz w:val="23"/>
                <w:szCs w:val="23"/>
              </w:rPr>
              <w:t>тива);</w:t>
            </w:r>
          </w:p>
          <w:p w:rsidR="00756894" w:rsidRPr="00EA231D" w:rsidRDefault="00E90A38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выписка</w:t>
            </w:r>
            <w:r w:rsidR="00756894" w:rsidRPr="00EA231D">
              <w:rPr>
                <w:color w:val="000000"/>
                <w:sz w:val="23"/>
                <w:szCs w:val="23"/>
              </w:rPr>
              <w:t>/выписк</w:t>
            </w:r>
            <w:r>
              <w:rPr>
                <w:color w:val="000000"/>
                <w:sz w:val="23"/>
                <w:szCs w:val="23"/>
              </w:rPr>
              <w:t>и</w:t>
            </w:r>
            <w:r w:rsidR="00756894" w:rsidRPr="00EA231D">
              <w:rPr>
                <w:color w:val="000000"/>
                <w:sz w:val="23"/>
                <w:szCs w:val="23"/>
              </w:rPr>
              <w:t xml:space="preserve"> со счета неделимого фонда сельскохозяйственного потребительского кооператива, подтверждающих наличие на счете такого кооператива денежных средств в об</w:t>
            </w:r>
            <w:r w:rsidR="00756894" w:rsidRPr="00EA231D">
              <w:rPr>
                <w:color w:val="000000"/>
                <w:sz w:val="23"/>
                <w:szCs w:val="23"/>
              </w:rPr>
              <w:t>ъ</w:t>
            </w:r>
            <w:r w:rsidR="00756894" w:rsidRPr="00EA231D">
              <w:rPr>
                <w:color w:val="000000"/>
                <w:sz w:val="23"/>
                <w:szCs w:val="23"/>
              </w:rPr>
              <w:t>еме не менее 10 процентов от планируемой стоимости Прио</w:t>
            </w:r>
            <w:r w:rsidR="00756894" w:rsidRPr="00EA231D">
              <w:rPr>
                <w:color w:val="000000"/>
                <w:sz w:val="23"/>
                <w:szCs w:val="23"/>
              </w:rPr>
              <w:t>б</w:t>
            </w:r>
            <w:r w:rsidR="00756894" w:rsidRPr="00EA231D">
              <w:rPr>
                <w:color w:val="000000"/>
                <w:sz w:val="23"/>
                <w:szCs w:val="23"/>
              </w:rPr>
              <w:t>ретений;</w:t>
            </w:r>
          </w:p>
          <w:p w:rsidR="00756894" w:rsidRPr="00EA231D" w:rsidRDefault="00080EAC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080EAC">
              <w:rPr>
                <w:color w:val="000000"/>
                <w:sz w:val="23"/>
                <w:szCs w:val="23"/>
              </w:rPr>
              <w:t>копии кредитного договора и (или) договора займа или гарантийного письма кредитной организации о предоставлении кредита/займа или выписки из решения уполномоченного органа кредитной организации/заимодавца о предоставлении кредита/займа (предоставляются при условии привлечения кредитных/заемных средств для реализации бизнес-плана)</w:t>
            </w:r>
            <w:r w:rsidR="00756894" w:rsidRPr="00EA231D">
              <w:rPr>
                <w:color w:val="000000"/>
                <w:sz w:val="23"/>
                <w:szCs w:val="23"/>
              </w:rPr>
              <w:t>;</w:t>
            </w:r>
          </w:p>
          <w:p w:rsidR="00E90A38" w:rsidRDefault="00E90A38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справк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E90A38">
              <w:rPr>
                <w:color w:val="000000"/>
                <w:sz w:val="23"/>
                <w:szCs w:val="23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«Код по КНД 1120101», датированную в период 30 дней до даты представления Заявителям Заявки и документов для участия в Конкурсном отборе на получение Гранта;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справк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E90A38">
              <w:rPr>
                <w:color w:val="000000"/>
                <w:sz w:val="23"/>
                <w:szCs w:val="23"/>
              </w:rPr>
              <w:t>, подписанны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E90A38">
              <w:rPr>
                <w:color w:val="000000"/>
                <w:sz w:val="23"/>
                <w:szCs w:val="23"/>
              </w:rPr>
              <w:t xml:space="preserve"> </w:t>
            </w:r>
            <w:r w:rsidR="00374079" w:rsidRPr="00374079">
              <w:rPr>
                <w:color w:val="000000"/>
                <w:sz w:val="23"/>
                <w:szCs w:val="23"/>
              </w:rPr>
              <w:t>председателем сельскохозяйственного потребительского кооператива</w:t>
            </w:r>
            <w:r w:rsidRPr="00E90A38">
              <w:rPr>
                <w:color w:val="000000"/>
                <w:sz w:val="23"/>
                <w:szCs w:val="23"/>
              </w:rPr>
              <w:t xml:space="preserve"> и главным бухгалтером, заверенных печатью (при ее наличии), подтверждающи</w:t>
            </w:r>
            <w:r w:rsidR="00374079">
              <w:rPr>
                <w:color w:val="000000"/>
                <w:sz w:val="23"/>
                <w:szCs w:val="23"/>
              </w:rPr>
              <w:t>е</w:t>
            </w:r>
            <w:r w:rsidRPr="00E90A38">
              <w:rPr>
                <w:color w:val="000000"/>
                <w:sz w:val="23"/>
                <w:szCs w:val="23"/>
              </w:rPr>
              <w:t xml:space="preserve"> на дату представления Заявителям Заявки и документов для участия в Конкурсном отборе на получение Гранта отсутствие: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просроченной (неурегулированной) задолженности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 иной просроченной задолженности перед бюджетом Московской области;</w:t>
            </w:r>
          </w:p>
          <w:p w:rsidR="00E90A38" w:rsidRPr="00EA231D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процесса реорганизации или ликвидации, возбуждения производства по делу о несостоятельности (банкротстве)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Заявитель может представить дополнительно иные док</w:t>
            </w:r>
            <w:r w:rsidRPr="00EA231D">
              <w:rPr>
                <w:color w:val="000000"/>
                <w:sz w:val="23"/>
                <w:szCs w:val="23"/>
              </w:rPr>
              <w:t>у</w:t>
            </w:r>
            <w:r w:rsidRPr="00EA231D">
              <w:rPr>
                <w:color w:val="000000"/>
                <w:sz w:val="23"/>
                <w:szCs w:val="23"/>
              </w:rPr>
              <w:t>менты, в том числе рекомендательное письмо (письма) от орг</w:t>
            </w:r>
            <w:r w:rsidRPr="00EA231D">
              <w:rPr>
                <w:color w:val="000000"/>
                <w:sz w:val="23"/>
                <w:szCs w:val="23"/>
              </w:rPr>
              <w:t>а</w:t>
            </w:r>
            <w:r w:rsidRPr="00EA231D">
              <w:rPr>
                <w:color w:val="000000"/>
                <w:sz w:val="23"/>
                <w:szCs w:val="23"/>
              </w:rPr>
              <w:t>нов местного самоуправления муниципальных образований Мо</w:t>
            </w:r>
            <w:r w:rsidRPr="00EA231D">
              <w:rPr>
                <w:color w:val="000000"/>
                <w:sz w:val="23"/>
                <w:szCs w:val="23"/>
              </w:rPr>
              <w:t>с</w:t>
            </w:r>
            <w:r w:rsidRPr="00EA231D">
              <w:rPr>
                <w:color w:val="000000"/>
                <w:sz w:val="23"/>
                <w:szCs w:val="23"/>
              </w:rPr>
              <w:t>ковской области или общественных организаций, или поручит</w:t>
            </w:r>
            <w:r w:rsidRPr="00EA231D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>лей. Дополнительно представленные документы также подл</w:t>
            </w:r>
            <w:r w:rsidRPr="00EA231D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>жат внесению в опись.</w:t>
            </w:r>
          </w:p>
          <w:p w:rsidR="00756894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Ответственность за достоверность сведений, указанных в заявлении и документах, несет заявитель.</w:t>
            </w:r>
          </w:p>
          <w:p w:rsidR="00374079" w:rsidRPr="00EA231D" w:rsidRDefault="00374079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  <w:p w:rsidR="00A7293C" w:rsidRPr="00850126" w:rsidRDefault="00A7293C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C91E78" w:rsidRDefault="00C91E78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Pr="00406F39" w:rsidRDefault="00C91E78" w:rsidP="00EA231D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Цели предоставления грантов на </w:t>
            </w:r>
            <w:r w:rsidR="00EA231D">
              <w:rPr>
                <w:i/>
                <w:color w:val="000000"/>
              </w:rPr>
              <w:t xml:space="preserve">развитие </w:t>
            </w:r>
            <w:r w:rsidR="00EA231D">
              <w:rPr>
                <w:i/>
                <w:color w:val="000000"/>
              </w:rPr>
              <w:lastRenderedPageBreak/>
              <w:t>материально-технической базы кооператива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EA231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90A38" w:rsidRPr="00E90A38" w:rsidRDefault="00EA231D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 xml:space="preserve">Гранты выделяются в целях развития сельских территорий, под которыми понимаются </w:t>
            </w:r>
            <w:r w:rsidR="00E90A38" w:rsidRPr="00E90A38">
              <w:rPr>
                <w:color w:val="000000"/>
                <w:sz w:val="23"/>
                <w:szCs w:val="23"/>
              </w:rPr>
              <w:t xml:space="preserve">сельские поселения или сельские поселения и </w:t>
            </w:r>
            <w:r w:rsidR="00E90A38" w:rsidRPr="00E90A38">
              <w:rPr>
                <w:color w:val="000000"/>
                <w:sz w:val="23"/>
                <w:szCs w:val="23"/>
              </w:rPr>
              <w:lastRenderedPageBreak/>
              <w:t>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 (за исключением городских округов, на территории которых находятся административные це</w:t>
            </w:r>
            <w:r w:rsidR="00E90A38" w:rsidRPr="00E90A38">
              <w:rPr>
                <w:color w:val="000000"/>
                <w:sz w:val="23"/>
                <w:szCs w:val="23"/>
              </w:rPr>
              <w:t>н</w:t>
            </w:r>
            <w:r w:rsidR="00E90A38" w:rsidRPr="00E90A38">
              <w:rPr>
                <w:color w:val="000000"/>
                <w:sz w:val="23"/>
                <w:szCs w:val="23"/>
              </w:rPr>
              <w:t>тры субъектов Российской Федерации), на территории которых преобладает деятельность, связанная с производством и переработкой сельскохозяйственной пр</w:t>
            </w:r>
            <w:r w:rsidR="00E90A38" w:rsidRPr="00E90A38">
              <w:rPr>
                <w:color w:val="000000"/>
                <w:sz w:val="23"/>
                <w:szCs w:val="23"/>
              </w:rPr>
              <w:t>о</w:t>
            </w:r>
            <w:r w:rsidR="00E90A38" w:rsidRPr="00E90A38">
              <w:rPr>
                <w:color w:val="000000"/>
                <w:sz w:val="23"/>
                <w:szCs w:val="23"/>
              </w:rPr>
              <w:t>дукции.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hyperlink r:id="rId9" w:history="1">
              <w:r w:rsidRPr="00E90A38">
                <w:rPr>
                  <w:color w:val="000000"/>
                  <w:sz w:val="23"/>
                  <w:szCs w:val="23"/>
                </w:rPr>
                <w:t>Перечень</w:t>
              </w:r>
            </w:hyperlink>
            <w:r w:rsidRPr="00E90A38">
              <w:rPr>
                <w:color w:val="000000"/>
                <w:sz w:val="23"/>
                <w:szCs w:val="23"/>
              </w:rPr>
              <w:t xml:space="preserve"> населенных пунктов Московской обл</w:t>
            </w:r>
            <w:r w:rsidRPr="00E90A38">
              <w:rPr>
                <w:color w:val="000000"/>
                <w:sz w:val="23"/>
                <w:szCs w:val="23"/>
              </w:rPr>
              <w:t>а</w:t>
            </w:r>
            <w:r w:rsidRPr="00E90A38">
              <w:rPr>
                <w:color w:val="000000"/>
                <w:sz w:val="23"/>
                <w:szCs w:val="23"/>
              </w:rPr>
              <w:t>сти, входящих в состав городских поселений или горо</w:t>
            </w:r>
            <w:r w:rsidRPr="00E90A38">
              <w:rPr>
                <w:color w:val="000000"/>
                <w:sz w:val="23"/>
                <w:szCs w:val="23"/>
              </w:rPr>
              <w:t>д</w:t>
            </w:r>
            <w:r w:rsidRPr="00E90A38">
              <w:rPr>
                <w:color w:val="000000"/>
                <w:sz w:val="23"/>
                <w:szCs w:val="23"/>
              </w:rPr>
              <w:t>ских округов, на территории которых преобладает де</w:t>
            </w:r>
            <w:r w:rsidRPr="00E90A38">
              <w:rPr>
                <w:color w:val="000000"/>
                <w:sz w:val="23"/>
                <w:szCs w:val="23"/>
              </w:rPr>
              <w:t>я</w:t>
            </w:r>
            <w:r w:rsidRPr="00E90A38">
              <w:rPr>
                <w:color w:val="000000"/>
                <w:sz w:val="23"/>
                <w:szCs w:val="23"/>
              </w:rPr>
              <w:t>тельность, связанная с производством и переработкой сельскохозяйственной продукции, утвержден постановлением Правительства Московской области от 14.03.2017 № 150/8 «Об утверждении Перечня населенных пунктов Московской области, входящих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продукции».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Гранты выделяются сельскохозяйственным потребительским кооперативам на развитие материально-технической базы – мероприятия, направленные на внедрение новых технологий и создание высокопрои</w:t>
            </w:r>
            <w:r w:rsidRPr="00E90A38">
              <w:rPr>
                <w:color w:val="000000"/>
                <w:sz w:val="23"/>
                <w:szCs w:val="23"/>
              </w:rPr>
              <w:t>з</w:t>
            </w:r>
            <w:r w:rsidRPr="00E90A38">
              <w:rPr>
                <w:color w:val="000000"/>
                <w:sz w:val="23"/>
                <w:szCs w:val="23"/>
              </w:rPr>
              <w:t>водительных рабочих мест, строительство, реконстру</w:t>
            </w:r>
            <w:r w:rsidRPr="00E90A38">
              <w:rPr>
                <w:color w:val="000000"/>
                <w:sz w:val="23"/>
                <w:szCs w:val="23"/>
              </w:rPr>
              <w:t>к</w:t>
            </w:r>
            <w:r w:rsidRPr="00E90A38">
              <w:rPr>
                <w:color w:val="000000"/>
                <w:sz w:val="23"/>
                <w:szCs w:val="23"/>
              </w:rPr>
              <w:t>цию, модернизацию или приобретение материально-технической базы сельскохозяйственных потребительских кооперативов, в том числе: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на строительство, реконструкцию или модернизацию производственных объектов по заготовке, хран</w:t>
            </w:r>
            <w:r w:rsidRPr="00E90A38">
              <w:rPr>
                <w:color w:val="000000"/>
                <w:sz w:val="23"/>
                <w:szCs w:val="23"/>
              </w:rPr>
              <w:t>е</w:t>
            </w:r>
            <w:r w:rsidRPr="00E90A38">
              <w:rPr>
                <w:color w:val="000000"/>
                <w:sz w:val="23"/>
                <w:szCs w:val="23"/>
              </w:rPr>
              <w:t>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переработки;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</w:t>
            </w:r>
            <w:r w:rsidRPr="00E90A38">
              <w:rPr>
                <w:color w:val="000000"/>
                <w:sz w:val="23"/>
                <w:szCs w:val="23"/>
              </w:rPr>
              <w:t>р</w:t>
            </w:r>
            <w:r w:rsidRPr="00E90A38">
              <w:rPr>
                <w:color w:val="000000"/>
                <w:sz w:val="23"/>
                <w:szCs w:val="23"/>
              </w:rPr>
              <w:t>тировки, убоя, первичной переработки, охлаждения, подготовки к реализации, погрузки, разгрузки сельск</w:t>
            </w:r>
            <w:r w:rsidRPr="00E90A38">
              <w:rPr>
                <w:color w:val="000000"/>
                <w:sz w:val="23"/>
                <w:szCs w:val="23"/>
              </w:rPr>
              <w:t>о</w:t>
            </w:r>
            <w:r w:rsidRPr="00E90A38">
              <w:rPr>
                <w:color w:val="000000"/>
                <w:sz w:val="23"/>
                <w:szCs w:val="23"/>
              </w:rPr>
              <w:t>хозяйственной продукции, дикорастущих плодов, гр</w:t>
            </w:r>
            <w:r w:rsidRPr="00E90A38">
              <w:rPr>
                <w:color w:val="000000"/>
                <w:sz w:val="23"/>
                <w:szCs w:val="23"/>
              </w:rPr>
              <w:t>и</w:t>
            </w:r>
            <w:r w:rsidRPr="00E90A38">
              <w:rPr>
                <w:color w:val="000000"/>
                <w:sz w:val="23"/>
                <w:szCs w:val="23"/>
              </w:rPr>
              <w:t>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Перечень указанных оборудования и техники утверждается М</w:t>
            </w:r>
            <w:r w:rsidRPr="00E90A38">
              <w:rPr>
                <w:color w:val="000000"/>
                <w:sz w:val="23"/>
                <w:szCs w:val="23"/>
              </w:rPr>
              <w:t>и</w:t>
            </w:r>
            <w:r w:rsidRPr="00E90A38">
              <w:rPr>
                <w:color w:val="000000"/>
                <w:sz w:val="23"/>
                <w:szCs w:val="23"/>
              </w:rPr>
              <w:t>нистерством сельского хозяйства Российской Федер</w:t>
            </w:r>
            <w:r w:rsidRPr="00E90A38">
              <w:rPr>
                <w:color w:val="000000"/>
                <w:sz w:val="23"/>
                <w:szCs w:val="23"/>
              </w:rPr>
              <w:t>а</w:t>
            </w:r>
            <w:r w:rsidRPr="00E90A38">
              <w:rPr>
                <w:color w:val="000000"/>
                <w:sz w:val="23"/>
                <w:szCs w:val="23"/>
              </w:rPr>
              <w:t>ции;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на приобретение специализированного транспо</w:t>
            </w:r>
            <w:r w:rsidRPr="00E90A38">
              <w:rPr>
                <w:color w:val="000000"/>
                <w:sz w:val="23"/>
                <w:szCs w:val="23"/>
              </w:rPr>
              <w:t>р</w:t>
            </w:r>
            <w:r w:rsidRPr="00E90A38">
              <w:rPr>
                <w:color w:val="000000"/>
                <w:sz w:val="23"/>
                <w:szCs w:val="23"/>
              </w:rPr>
              <w:t>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 хозяйства Российской Федерации;</w:t>
            </w:r>
          </w:p>
          <w:p w:rsidR="00C91E78" w:rsidRPr="007728E0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E90A38">
              <w:rPr>
                <w:color w:val="000000"/>
                <w:sz w:val="23"/>
                <w:szCs w:val="23"/>
              </w:rPr>
              <w:t>на уплату части взносов (не более 8 процентов общей стоимости предметов лизинга) по договорам лизинга оборудования и технических средств для заготовки, хранения, подработки, переработки, сортировки, убоя, первичной переработки, подготовки к реализации, погрузки, разгрузки и транспортировки сельскохозяйственной продукции, дикорастущих плодов, грибов и ягод, а также продуктов переработки указанной продукции.</w:t>
            </w: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203D56" w:rsidRDefault="00203D56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Default="00C91E78" w:rsidP="00EA231D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Максимальный размер грант</w:t>
            </w:r>
            <w:r w:rsidR="00EA231D"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7728E0" w:rsidRDefault="00C91E78" w:rsidP="00EA231D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203D56" w:rsidRPr="00EA231D" w:rsidRDefault="00203D56" w:rsidP="00EA231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EA231D" w:rsidRPr="00EA231D" w:rsidRDefault="00EA231D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b/>
                <w:color w:val="000000"/>
                <w:sz w:val="23"/>
                <w:szCs w:val="23"/>
              </w:rPr>
              <w:lastRenderedPageBreak/>
              <w:t>70 млн. рублей</w:t>
            </w:r>
            <w:r w:rsidRPr="00EA231D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но</w:t>
            </w:r>
            <w:r w:rsidRPr="00EA231D">
              <w:rPr>
                <w:color w:val="000000"/>
                <w:sz w:val="23"/>
                <w:szCs w:val="23"/>
              </w:rPr>
              <w:t xml:space="preserve"> не более 60 процентов затрат на развитие материально-технической базы сельскохозяйственного потребительского кооператива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C91E78" w:rsidRPr="00EA231D" w:rsidRDefault="00C91E78" w:rsidP="00EA231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7A5055" w:rsidRPr="00E90A38" w:rsidRDefault="00E90A38" w:rsidP="00EA231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0A3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 сельскохозяйственным потребительским кооперативом в настоящем Порядке понимается  сельскохозяйственный потребительский перерабатывающий и (или) сбытовой кооператив или потребительское общество (кооператив), действующие не менее 12 месяцев с даты его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процентов выручки которых формируется за счет осуществления перерабатывающей и (или) сбытовой деятельности указанной продукции.</w:t>
      </w:r>
    </w:p>
    <w:p w:rsidR="007A5055" w:rsidRDefault="007A5055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Pr="00374079" w:rsidRDefault="00374079" w:rsidP="0037407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74079">
        <w:rPr>
          <w:rFonts w:ascii="Times New Roman" w:hAnsi="Times New Roman" w:cs="Times New Roman"/>
          <w:color w:val="000000"/>
          <w:sz w:val="23"/>
          <w:szCs w:val="23"/>
        </w:rPr>
        <w:t>Расходование Гранта и собственных средств осуществляется в течение не более 24 месяцев со дня поступления средств Гранта на счет неделимого фонда сельскохозяйственного потребительского кооператива и (или) на счет,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организаций, не являющихся участниками бюджетного процесса, с отражением операций на соответствующих лицевых счетах, открываемых юридическим  лицам - получателям указанных Грантов в территориальных органах Федерального казначейства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728E0" w:rsidRDefault="007728E0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В Конкурсную комиссию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Московской области по отбору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сельскохозяйственных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lastRenderedPageBreak/>
        <w:t xml:space="preserve">                                             кооперативов от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______________________________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_____________________________,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зарегистрированного по адресу: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_____________________________,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ОГРН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_____________________________,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ИНН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______________________________</w:t>
      </w:r>
    </w:p>
    <w:p w:rsidR="00AA18B7" w:rsidRDefault="00AA18B7" w:rsidP="00AA18B7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A18B7" w:rsidRPr="00AA18B7" w:rsidRDefault="00AA18B7" w:rsidP="00AA18B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>ЗАЯВКА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В соответствии с Порядком предоставления средств из бюджета Московской области на развитие сельскохозяйственных потребительских кооперативов, утвержденным постановлен</w:t>
      </w:r>
      <w:r w:rsidRPr="00242093">
        <w:t>и</w:t>
      </w:r>
      <w:r w:rsidRPr="00242093">
        <w:t xml:space="preserve">ем Правительства Московской области от 12.01.2016 № 1/1 «О реализации мероприятий по </w:t>
      </w:r>
      <w:proofErr w:type="spellStart"/>
      <w:r w:rsidRPr="00242093">
        <w:t>грантовой</w:t>
      </w:r>
      <w:proofErr w:type="spellEnd"/>
      <w:r w:rsidRPr="00242093">
        <w:t xml:space="preserve"> поддержке сельскохозяйственных потребительских кооперативов в Московской о</w:t>
      </w:r>
      <w:r w:rsidRPr="00242093">
        <w:t>б</w:t>
      </w:r>
      <w:r w:rsidRPr="00242093">
        <w:t>ласти</w:t>
      </w:r>
      <w:proofErr w:type="gramStart"/>
      <w:r w:rsidRPr="00242093">
        <w:t>» ,</w:t>
      </w:r>
      <w:proofErr w:type="gramEnd"/>
      <w:r w:rsidRPr="00242093">
        <w:t xml:space="preserve"> прошу предоставить мне из средств бюджета Московской области: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Грант на развитие материально-технической базы кооператива (далее - Грант) в размере ________ (___________________) рублей.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Кооператив не являлся получателем Гранта на развитие материально-технической базы кооператива (либо с даты полного освоения Гранта на развитие материально-технической базы, полученного ранее, прошло ________ лет).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Мною представляется план по развитию кооператива и план расходов.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При получении Гранта кооператив обязуется: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 xml:space="preserve">оплачивать не менее </w:t>
      </w:r>
      <w:r>
        <w:t>40</w:t>
      </w:r>
      <w:r w:rsidRPr="00242093">
        <w:t xml:space="preserve"> процентов стоимости Приобретений, указанных в плане расходов, на развитие материально-технической базы сельскохозяйственного потребительского коопер</w:t>
      </w:r>
      <w:r w:rsidRPr="00242093">
        <w:t>а</w:t>
      </w:r>
      <w:r w:rsidRPr="00242093">
        <w:t>тива, в том числе непосредственно за счет собственных средств не менее 10 процентов;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использовать Грант в течение  в течение не более 24 месяцев со дня поступления средств Гранта на счет неделимого фонда сельскохозяйственного потребительского кооператива и (или) на счет, открытый территориальным органам Федерального казначейства в учреждениях Це</w:t>
      </w:r>
      <w:r w:rsidRPr="00242093">
        <w:t>н</w:t>
      </w:r>
      <w:r w:rsidRPr="00242093">
        <w:t>трального банка Российской Федерации для учета денежных средств организаций, не явля</w:t>
      </w:r>
      <w:r w:rsidRPr="00242093">
        <w:t>ю</w:t>
      </w:r>
      <w:r w:rsidRPr="00242093">
        <w:t>щихся участниками бюджетного процесса, с отражением операций на соответствующих лиц</w:t>
      </w:r>
      <w:r w:rsidRPr="00242093">
        <w:t>е</w:t>
      </w:r>
      <w:r w:rsidRPr="00242093">
        <w:t>вых счетах, открываемых юридическим лицам - получателям указанных Грантов в территор</w:t>
      </w:r>
      <w:r w:rsidRPr="00242093">
        <w:t>и</w:t>
      </w:r>
      <w:r w:rsidRPr="00242093">
        <w:t>альных органах Федерального казначейства, и использовать имущество, закупаемое за счет Гранта, исключительно на развитие кооператива;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приобретаемое с участием средств Гранта имущество вносить в неделимый фонд коопер</w:t>
      </w:r>
      <w:r w:rsidRPr="00242093">
        <w:t>а</w:t>
      </w:r>
      <w:r w:rsidRPr="00242093">
        <w:t>тива и не осуществлять его продажу, дарение, передачу в аренду, обмен или взнос в виде пая, вклада или отчуждение иным образом в соответствии с законодательством Российской Федер</w:t>
      </w:r>
      <w:r w:rsidRPr="00242093">
        <w:t>а</w:t>
      </w:r>
      <w:r w:rsidRPr="00242093">
        <w:t>ции в течение 5 лет с даты получения Гранта;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создать не менее одного нового постоянного рабочего места на каждые 3 млн. рублей Гранта в году получения Гранта, но не менее одного нового постоянного рабочего места на один Грант;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сохранить созданные новые постоянные рабочие места в течение не менее пяти лет с даты получения Гранта;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осуществлять деятельность сельскохозяйственного потребительского кооператива в теч</w:t>
      </w:r>
      <w:r w:rsidRPr="00242093">
        <w:t>е</w:t>
      </w:r>
      <w:r w:rsidRPr="00242093">
        <w:t>ние не менее пяти лет после получения Гранта.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Вся вышеуказанная информация является достоверной.</w:t>
      </w:r>
    </w:p>
    <w:p w:rsidR="00374079" w:rsidRPr="00242093" w:rsidRDefault="00374079" w:rsidP="00374079">
      <w:pPr>
        <w:autoSpaceDE w:val="0"/>
        <w:autoSpaceDN w:val="0"/>
        <w:adjustRightInd w:val="0"/>
        <w:spacing w:before="180" w:line="276" w:lineRule="auto"/>
        <w:ind w:firstLine="539"/>
        <w:jc w:val="both"/>
      </w:pPr>
      <w:r w:rsidRPr="00242093">
        <w:lastRenderedPageBreak/>
        <w:t>Даю согласие на передачу и обработку персональных данных в соответствии с законод</w:t>
      </w:r>
      <w:r w:rsidRPr="00242093">
        <w:t>а</w:t>
      </w:r>
      <w:r w:rsidRPr="00242093">
        <w:t>тельством Российской Федерации.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Председатель      _________________ (__________________)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(</w:t>
      </w:r>
      <w:proofErr w:type="gramStart"/>
      <w:r w:rsidRPr="00AA18B7">
        <w:rPr>
          <w:color w:val="000000"/>
          <w:sz w:val="23"/>
          <w:szCs w:val="23"/>
        </w:rPr>
        <w:t xml:space="preserve">подпись)   </w:t>
      </w:r>
      <w:proofErr w:type="gramEnd"/>
      <w:r w:rsidRPr="00AA18B7">
        <w:rPr>
          <w:color w:val="000000"/>
          <w:sz w:val="23"/>
          <w:szCs w:val="23"/>
        </w:rPr>
        <w:t xml:space="preserve">       (</w:t>
      </w:r>
      <w:proofErr w:type="spellStart"/>
      <w:r w:rsidRPr="00AA18B7">
        <w:rPr>
          <w:color w:val="000000"/>
          <w:sz w:val="23"/>
          <w:szCs w:val="23"/>
        </w:rPr>
        <w:t>ф.и.о.</w:t>
      </w:r>
      <w:proofErr w:type="spellEnd"/>
      <w:r w:rsidRPr="00AA18B7">
        <w:rPr>
          <w:color w:val="000000"/>
          <w:sz w:val="23"/>
          <w:szCs w:val="23"/>
        </w:rPr>
        <w:t>)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AA18B7" w:rsidRPr="00AA18B7" w:rsidRDefault="00AA18B7" w:rsidP="00AA18B7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>К заявлению прилагаются следующие документы: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31"/>
      </w:tblGrid>
      <w:tr w:rsidR="00AA18B7" w:rsidRPr="00AA18B7" w:rsidTr="00AA1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A18B7">
              <w:rPr>
                <w:color w:val="000000"/>
                <w:sz w:val="23"/>
                <w:szCs w:val="23"/>
              </w:rPr>
              <w:t>N</w:t>
            </w:r>
          </w:p>
          <w:p w:rsidR="00AA18B7" w:rsidRPr="00AA18B7" w:rsidRDefault="00AA18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A18B7">
              <w:rPr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A18B7">
              <w:rPr>
                <w:color w:val="000000"/>
                <w:sz w:val="23"/>
                <w:szCs w:val="23"/>
              </w:rPr>
              <w:t>Наименование и реквизиты д</w:t>
            </w:r>
            <w:r w:rsidRPr="00AA18B7">
              <w:rPr>
                <w:color w:val="000000"/>
                <w:sz w:val="23"/>
                <w:szCs w:val="23"/>
              </w:rPr>
              <w:t>о</w:t>
            </w:r>
            <w:r w:rsidRPr="00AA18B7">
              <w:rPr>
                <w:color w:val="000000"/>
                <w:sz w:val="23"/>
                <w:szCs w:val="23"/>
              </w:rPr>
              <w:t>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A18B7">
              <w:rPr>
                <w:color w:val="000000"/>
                <w:sz w:val="23"/>
                <w:szCs w:val="23"/>
              </w:rPr>
              <w:t>Количество листов</w:t>
            </w:r>
          </w:p>
        </w:tc>
      </w:tr>
      <w:tr w:rsidR="00AA18B7" w:rsidRPr="00AA18B7" w:rsidTr="00AA1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2E6C36" w:rsidRDefault="00850126" w:rsidP="00EA231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C36">
        <w:rPr>
          <w:rFonts w:ascii="Times New Roman" w:hAnsi="Times New Roman" w:cs="Times New Roman"/>
          <w:sz w:val="24"/>
          <w:szCs w:val="24"/>
        </w:rPr>
        <w:t xml:space="preserve">РЕКОМЕНДУЕМАЯ ФОРМА ПЛАНА РАСХОДОВ </w:t>
      </w:r>
    </w:p>
    <w:p w:rsidR="00850126" w:rsidRDefault="00850126" w:rsidP="00EA231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26" w:rsidRDefault="00850126" w:rsidP="00EA231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DF2845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gramStart"/>
      <w:r w:rsidRPr="00DF2845">
        <w:rPr>
          <w:rFonts w:ascii="Times New Roman" w:hAnsi="Times New Roman" w:cs="Times New Roman"/>
          <w:b/>
          <w:sz w:val="24"/>
          <w:szCs w:val="24"/>
        </w:rPr>
        <w:t xml:space="preserve">расходов 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развитие </w:t>
      </w:r>
      <w:r w:rsidR="00AA18B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материально-технической базы </w:t>
      </w:r>
      <w:r w:rsidR="006625C2">
        <w:rPr>
          <w:rFonts w:ascii="Times New Roman" w:hAnsi="Times New Roman" w:cs="Times New Roman"/>
          <w:b/>
          <w:sz w:val="24"/>
          <w:szCs w:val="24"/>
        </w:rPr>
        <w:t>сельскохозяйственного потребительского кооператива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</w:p>
    <w:p w:rsidR="00850126" w:rsidRPr="00D37FFC" w:rsidRDefault="00850126" w:rsidP="00EA231D">
      <w:pPr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022"/>
        <w:gridCol w:w="1370"/>
        <w:gridCol w:w="1614"/>
        <w:gridCol w:w="1614"/>
        <w:gridCol w:w="1334"/>
        <w:gridCol w:w="1419"/>
      </w:tblGrid>
      <w:tr w:rsidR="00850126" w:rsidRPr="002E6C36" w:rsidTr="003E5A2D">
        <w:trPr>
          <w:trHeight w:val="591"/>
        </w:trPr>
        <w:tc>
          <w:tcPr>
            <w:tcW w:w="272" w:type="pct"/>
            <w:vMerge w:val="restart"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№ п/п</w:t>
            </w:r>
          </w:p>
        </w:tc>
        <w:tc>
          <w:tcPr>
            <w:tcW w:w="1020" w:type="pct"/>
            <w:vMerge w:val="restart"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850126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691" w:type="pct"/>
            <w:vMerge w:val="restar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Количество (ед.)</w:t>
            </w:r>
          </w:p>
        </w:tc>
        <w:tc>
          <w:tcPr>
            <w:tcW w:w="814" w:type="pct"/>
            <w:vMerge w:val="restar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Стоимость приобретений (руб.) </w:t>
            </w:r>
          </w:p>
        </w:tc>
        <w:tc>
          <w:tcPr>
            <w:tcW w:w="1487" w:type="pct"/>
            <w:gridSpan w:val="2"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Источник</w:t>
            </w:r>
            <w:r>
              <w:rPr>
                <w:bCs/>
              </w:rPr>
              <w:t>и</w:t>
            </w:r>
            <w:r w:rsidRPr="002E6C36">
              <w:rPr>
                <w:bCs/>
              </w:rPr>
              <w:t xml:space="preserve"> финансирования</w:t>
            </w:r>
          </w:p>
        </w:tc>
        <w:tc>
          <w:tcPr>
            <w:tcW w:w="716" w:type="pct"/>
            <w:vMerge w:val="restart"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Срок исполнения (месяц, год)</w:t>
            </w:r>
          </w:p>
        </w:tc>
      </w:tr>
      <w:tr w:rsidR="00850126" w:rsidRPr="002E6C36" w:rsidTr="003E5A2D">
        <w:trPr>
          <w:trHeight w:val="1069"/>
        </w:trPr>
        <w:tc>
          <w:tcPr>
            <w:tcW w:w="272" w:type="pct"/>
            <w:vMerge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20" w:type="pct"/>
            <w:vMerge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691" w:type="pct"/>
            <w:vMerge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  <w:vMerge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  <w:vAlign w:val="center"/>
          </w:tcPr>
          <w:p w:rsidR="0085012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собственные средства</w:t>
            </w:r>
            <w:r>
              <w:t xml:space="preserve"> </w:t>
            </w:r>
          </w:p>
          <w:p w:rsidR="00850126" w:rsidRPr="002E6C36" w:rsidRDefault="00850126" w:rsidP="00AA18B7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(не менее </w:t>
            </w:r>
            <w:r w:rsidR="00AA18B7">
              <w:rPr>
                <w:bCs/>
              </w:rPr>
              <w:t>4</w:t>
            </w:r>
            <w:r>
              <w:rPr>
                <w:bCs/>
              </w:rPr>
              <w:t>0% затрат)</w:t>
            </w:r>
            <w: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50126" w:rsidRPr="002E6C36" w:rsidRDefault="00850126" w:rsidP="00AA18B7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Средства гранта</w:t>
            </w:r>
            <w:r>
              <w:rPr>
                <w:bCs/>
              </w:rPr>
              <w:t xml:space="preserve"> </w:t>
            </w:r>
            <w:r>
              <w:t xml:space="preserve">(не более </w:t>
            </w:r>
            <w:r w:rsidR="00AA18B7">
              <w:t>6</w:t>
            </w:r>
            <w:r>
              <w:t>0 % затрат)</w:t>
            </w:r>
          </w:p>
        </w:tc>
        <w:tc>
          <w:tcPr>
            <w:tcW w:w="716" w:type="pct"/>
            <w:vMerge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</w:tr>
      <w:tr w:rsidR="00850126" w:rsidRPr="002E6C36" w:rsidTr="003E5A2D">
        <w:trPr>
          <w:trHeight w:val="311"/>
        </w:trPr>
        <w:tc>
          <w:tcPr>
            <w:tcW w:w="272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1.</w:t>
            </w:r>
          </w:p>
        </w:tc>
        <w:tc>
          <w:tcPr>
            <w:tcW w:w="1020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2.</w:t>
            </w:r>
          </w:p>
        </w:tc>
        <w:tc>
          <w:tcPr>
            <w:tcW w:w="1020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3.</w:t>
            </w:r>
          </w:p>
        </w:tc>
        <w:tc>
          <w:tcPr>
            <w:tcW w:w="1020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4.</w:t>
            </w:r>
          </w:p>
        </w:tc>
        <w:tc>
          <w:tcPr>
            <w:tcW w:w="1020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1292" w:type="pct"/>
            <w:gridSpan w:val="2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  <w:r w:rsidRPr="002E6C36">
              <w:t>Итого</w:t>
            </w: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</w:tbl>
    <w:p w:rsidR="00850126" w:rsidRPr="0024068A" w:rsidRDefault="00850126" w:rsidP="00EA231D">
      <w:pPr>
        <w:suppressAutoHyphens/>
        <w:rPr>
          <w:sz w:val="28"/>
          <w:szCs w:val="28"/>
        </w:rPr>
      </w:pPr>
    </w:p>
    <w:p w:rsidR="00850126" w:rsidRPr="00850126" w:rsidRDefault="00850126" w:rsidP="00EA231D">
      <w:pPr>
        <w:suppressAutoHyphens/>
        <w:contextualSpacing/>
        <w:rPr>
          <w:rFonts w:ascii="Cambria" w:hAnsi="Cambria"/>
          <w:b/>
          <w:sz w:val="18"/>
          <w:szCs w:val="18"/>
        </w:rPr>
      </w:pPr>
      <w:r>
        <w:rPr>
          <w:b/>
          <w:sz w:val="28"/>
          <w:szCs w:val="28"/>
        </w:rPr>
        <w:t xml:space="preserve">  </w:t>
      </w:r>
      <w:r w:rsidR="00AA18B7">
        <w:rPr>
          <w:b/>
          <w:sz w:val="28"/>
          <w:szCs w:val="28"/>
        </w:rPr>
        <w:t>Председатель кооператива</w:t>
      </w:r>
      <w:r>
        <w:rPr>
          <w:b/>
          <w:sz w:val="28"/>
          <w:szCs w:val="28"/>
        </w:rPr>
        <w:t xml:space="preserve"> ___________________      </w:t>
      </w:r>
      <w:r w:rsidRPr="00850126">
        <w:rPr>
          <w:rFonts w:ascii="Cambria" w:hAnsi="Cambria"/>
          <w:b/>
          <w:sz w:val="18"/>
          <w:szCs w:val="18"/>
        </w:rPr>
        <w:t xml:space="preserve">МП                       __________________________                                                        </w:t>
      </w:r>
    </w:p>
    <w:p w:rsidR="00850126" w:rsidRPr="00850126" w:rsidRDefault="00850126" w:rsidP="00EA231D">
      <w:pPr>
        <w:suppressAutoHyphens/>
        <w:contextualSpacing/>
        <w:rPr>
          <w:rFonts w:ascii="Cambria" w:hAnsi="Cambria"/>
          <w:b/>
          <w:sz w:val="18"/>
          <w:szCs w:val="18"/>
        </w:rPr>
      </w:pPr>
      <w:r w:rsidRPr="00850126">
        <w:rPr>
          <w:rFonts w:ascii="Cambria" w:hAnsi="Cambria"/>
          <w:b/>
          <w:sz w:val="18"/>
          <w:szCs w:val="18"/>
        </w:rPr>
        <w:t xml:space="preserve">                                </w:t>
      </w:r>
      <w:r w:rsidR="006625C2">
        <w:rPr>
          <w:rFonts w:ascii="Cambria" w:hAnsi="Cambria"/>
          <w:b/>
          <w:sz w:val="18"/>
          <w:szCs w:val="18"/>
        </w:rPr>
        <w:t xml:space="preserve">                                                  </w:t>
      </w:r>
      <w:r w:rsidRPr="00850126">
        <w:rPr>
          <w:rFonts w:ascii="Cambria" w:hAnsi="Cambria"/>
          <w:b/>
          <w:sz w:val="18"/>
          <w:szCs w:val="18"/>
        </w:rPr>
        <w:t xml:space="preserve">                      ФИО, подпись                                                                                 дата</w:t>
      </w: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A38" w:rsidRDefault="004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5C2" w:rsidRDefault="006625C2" w:rsidP="006625C2">
      <w:pPr>
        <w:autoSpaceDE w:val="0"/>
        <w:autoSpaceDN w:val="0"/>
        <w:adjustRightInd w:val="0"/>
        <w:ind w:firstLine="540"/>
        <w:jc w:val="center"/>
      </w:pPr>
      <w:r>
        <w:t xml:space="preserve">Оценка критериев отбора заявок сельскохозяйственных потребительских </w:t>
      </w:r>
    </w:p>
    <w:p w:rsidR="006625C2" w:rsidRDefault="006625C2" w:rsidP="006625C2">
      <w:pPr>
        <w:autoSpaceDE w:val="0"/>
        <w:autoSpaceDN w:val="0"/>
        <w:adjustRightInd w:val="0"/>
        <w:ind w:firstLine="540"/>
        <w:jc w:val="center"/>
      </w:pPr>
      <w:r>
        <w:t>кооперативов в Московской области.</w:t>
      </w:r>
    </w:p>
    <w:p w:rsidR="006625C2" w:rsidRDefault="006625C2" w:rsidP="006625C2">
      <w:pPr>
        <w:autoSpaceDE w:val="0"/>
        <w:autoSpaceDN w:val="0"/>
        <w:adjustRightInd w:val="0"/>
        <w:ind w:firstLine="540"/>
        <w:jc w:val="center"/>
      </w:pP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1. Направление деятельности участника конкурсного отбора: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сбор и (или) переработка молока - 3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сбор и (или) переработка мяса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сбор и (или) переработка овощей (картофеля)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2. Оценка эффективности представленного участником конкурсного отбора плана разв</w:t>
      </w:r>
      <w:r w:rsidRPr="006625C2">
        <w:t>и</w:t>
      </w:r>
      <w:r w:rsidRPr="006625C2">
        <w:t>тия сельскохозяйственного потребительского кооператива: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2.1. Срок окупаемости плана развития: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до 3 лет (включительно)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3 до 5 лет (включительно)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2.2. Рост объема производимой сельскохозяйственной продукции на дату окончания ре</w:t>
      </w:r>
      <w:r w:rsidRPr="006625C2">
        <w:t>а</w:t>
      </w:r>
      <w:r w:rsidRPr="006625C2">
        <w:t>лизации плана развития к началу реализации плана развития: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более 15 процентов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2 до 15 процентов (включительно)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2.3. Срок освоения средств Гранта: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до 12 месяцев (включительно)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12 до 18 месяцев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3. Сумма запрашиваемого Гранта составляет: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50 до 70 процентов (включительно) от максимального размера Гранта - 3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70 до 90 процентов (включительно) от максимального размера Гранта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более 90 процентов от максимального размера Гранта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4. Количество создаваемых новых постоянных рабочих мест: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20 и более мест - 3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10 до 19 мест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менее 10 мест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5. Подтверждение участником конкурсного отбора выполнения обязательств по обеспеч</w:t>
      </w:r>
      <w:r w:rsidRPr="006625C2">
        <w:t>е</w:t>
      </w:r>
      <w:r w:rsidRPr="006625C2">
        <w:t xml:space="preserve">нию собственных средств для </w:t>
      </w:r>
      <w:proofErr w:type="spellStart"/>
      <w:r w:rsidRPr="006625C2">
        <w:t>софинансирования</w:t>
      </w:r>
      <w:proofErr w:type="spellEnd"/>
      <w:r w:rsidRPr="006625C2">
        <w:t xml:space="preserve"> Гранта: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более 50 процентов затрат (включительно)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40 до 50 процентов затрат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6. По итогам рассмотрения представленного сельскохозяйственными потребительскими кооперативами комплекта документов, а также по результатам очного собеседов</w:t>
      </w:r>
      <w:r w:rsidRPr="006625C2">
        <w:t>а</w:t>
      </w:r>
      <w:r w:rsidRPr="006625C2">
        <w:t>ния каждый член Конкурсной комиссии Московской области может дать не более двух дополнительных баллов.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Победителями признаются сельскохозяйственные потребительские кооперативы, набра</w:t>
      </w:r>
      <w:r w:rsidRPr="006625C2">
        <w:t>в</w:t>
      </w:r>
      <w:r w:rsidRPr="006625C2">
        <w:t>шие наибольшее количество баллов.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При равном количестве баллов решение о предоставлении/отказе в предоставлении Гранта на развитие материально-технической базы сельскохозяйственным потребительским коопер</w:t>
      </w:r>
      <w:r w:rsidRPr="006625C2">
        <w:t>а</w:t>
      </w:r>
      <w:r w:rsidRPr="006625C2">
        <w:t>тивам принимает Конкурсная комиссия.</w:t>
      </w: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50126" w:rsidSect="00345A99">
      <w:headerReference w:type="even" r:id="rId10"/>
      <w:footerReference w:type="even" r:id="rId11"/>
      <w:footerReference w:type="default" r:id="rId12"/>
      <w:pgSz w:w="11906" w:h="16838"/>
      <w:pgMar w:top="1258" w:right="566" w:bottom="539" w:left="1418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32" w:rsidRDefault="00981332">
      <w:r>
        <w:separator/>
      </w:r>
    </w:p>
  </w:endnote>
  <w:endnote w:type="continuationSeparator" w:id="0">
    <w:p w:rsidR="00981332" w:rsidRDefault="0098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965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7FD" w:rsidRDefault="00CC47FD" w:rsidP="00302C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302C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32" w:rsidRDefault="00981332">
      <w:r>
        <w:separator/>
      </w:r>
    </w:p>
  </w:footnote>
  <w:footnote w:type="continuationSeparator" w:id="0">
    <w:p w:rsidR="00981332" w:rsidRDefault="0098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1400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CC47FD" w:rsidRDefault="00CC47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B1"/>
    <w:rsid w:val="000008C1"/>
    <w:rsid w:val="00004A8C"/>
    <w:rsid w:val="00005742"/>
    <w:rsid w:val="00007F2F"/>
    <w:rsid w:val="000107B8"/>
    <w:rsid w:val="00011CA7"/>
    <w:rsid w:val="00012A04"/>
    <w:rsid w:val="00012B80"/>
    <w:rsid w:val="000134CA"/>
    <w:rsid w:val="00013EAD"/>
    <w:rsid w:val="00021209"/>
    <w:rsid w:val="00021614"/>
    <w:rsid w:val="00023F5E"/>
    <w:rsid w:val="0003033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2FCB"/>
    <w:rsid w:val="00074CED"/>
    <w:rsid w:val="000761B0"/>
    <w:rsid w:val="0008007B"/>
    <w:rsid w:val="00080EAC"/>
    <w:rsid w:val="00091E52"/>
    <w:rsid w:val="000975BC"/>
    <w:rsid w:val="00097F32"/>
    <w:rsid w:val="000A072E"/>
    <w:rsid w:val="000A6A1E"/>
    <w:rsid w:val="000A7B40"/>
    <w:rsid w:val="000A7BC7"/>
    <w:rsid w:val="000B061D"/>
    <w:rsid w:val="000B153F"/>
    <w:rsid w:val="000B2E3B"/>
    <w:rsid w:val="000B45C4"/>
    <w:rsid w:val="000B7CBE"/>
    <w:rsid w:val="000C16D2"/>
    <w:rsid w:val="000C21D0"/>
    <w:rsid w:val="000C422F"/>
    <w:rsid w:val="000C5356"/>
    <w:rsid w:val="000C6CEC"/>
    <w:rsid w:val="000C70C4"/>
    <w:rsid w:val="000D0BA1"/>
    <w:rsid w:val="000D1576"/>
    <w:rsid w:val="000D46EE"/>
    <w:rsid w:val="000D5990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4169"/>
    <w:rsid w:val="001059B3"/>
    <w:rsid w:val="001072FE"/>
    <w:rsid w:val="0010766C"/>
    <w:rsid w:val="001108DA"/>
    <w:rsid w:val="00110B76"/>
    <w:rsid w:val="0011274F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615F"/>
    <w:rsid w:val="00150803"/>
    <w:rsid w:val="001554C8"/>
    <w:rsid w:val="00157402"/>
    <w:rsid w:val="00164093"/>
    <w:rsid w:val="00164417"/>
    <w:rsid w:val="001672D2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921"/>
    <w:rsid w:val="001B62E5"/>
    <w:rsid w:val="001B6990"/>
    <w:rsid w:val="001B6C68"/>
    <w:rsid w:val="001C0912"/>
    <w:rsid w:val="001C0A97"/>
    <w:rsid w:val="001C1E8B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3D56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2973"/>
    <w:rsid w:val="00252DBC"/>
    <w:rsid w:val="00256384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8645C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1270"/>
    <w:rsid w:val="002C4BC1"/>
    <w:rsid w:val="002C77F5"/>
    <w:rsid w:val="002C7DBE"/>
    <w:rsid w:val="002D2C62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079"/>
    <w:rsid w:val="0037458A"/>
    <w:rsid w:val="0038532E"/>
    <w:rsid w:val="003925FA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E5A2D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7F9D"/>
    <w:rsid w:val="0043223E"/>
    <w:rsid w:val="00434FC1"/>
    <w:rsid w:val="0044048F"/>
    <w:rsid w:val="00442DFB"/>
    <w:rsid w:val="00443093"/>
    <w:rsid w:val="00443226"/>
    <w:rsid w:val="00444FBD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4E9C"/>
    <w:rsid w:val="00477B0A"/>
    <w:rsid w:val="00482546"/>
    <w:rsid w:val="00484557"/>
    <w:rsid w:val="00487F95"/>
    <w:rsid w:val="00490A38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AA7"/>
    <w:rsid w:val="004A5FD3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3354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464E"/>
    <w:rsid w:val="00524BDC"/>
    <w:rsid w:val="00525E8A"/>
    <w:rsid w:val="005270B6"/>
    <w:rsid w:val="00527C6E"/>
    <w:rsid w:val="005316D3"/>
    <w:rsid w:val="00533E01"/>
    <w:rsid w:val="005344BC"/>
    <w:rsid w:val="00534C0F"/>
    <w:rsid w:val="00535639"/>
    <w:rsid w:val="00540116"/>
    <w:rsid w:val="005401A0"/>
    <w:rsid w:val="0056053B"/>
    <w:rsid w:val="0056706F"/>
    <w:rsid w:val="0057254E"/>
    <w:rsid w:val="0057655B"/>
    <w:rsid w:val="0058093D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94F"/>
    <w:rsid w:val="00625A08"/>
    <w:rsid w:val="006269E1"/>
    <w:rsid w:val="00627431"/>
    <w:rsid w:val="0063343B"/>
    <w:rsid w:val="00634138"/>
    <w:rsid w:val="0063578D"/>
    <w:rsid w:val="00642A22"/>
    <w:rsid w:val="00647F67"/>
    <w:rsid w:val="00653DE4"/>
    <w:rsid w:val="0065482A"/>
    <w:rsid w:val="00654F51"/>
    <w:rsid w:val="00654F94"/>
    <w:rsid w:val="00657741"/>
    <w:rsid w:val="00662389"/>
    <w:rsid w:val="006625C2"/>
    <w:rsid w:val="006741EB"/>
    <w:rsid w:val="00676F63"/>
    <w:rsid w:val="00677835"/>
    <w:rsid w:val="00685433"/>
    <w:rsid w:val="006857EA"/>
    <w:rsid w:val="00686BF2"/>
    <w:rsid w:val="00694973"/>
    <w:rsid w:val="00697020"/>
    <w:rsid w:val="00697D95"/>
    <w:rsid w:val="006A1233"/>
    <w:rsid w:val="006A2C03"/>
    <w:rsid w:val="006A52BF"/>
    <w:rsid w:val="006B35FB"/>
    <w:rsid w:val="006B3A40"/>
    <w:rsid w:val="006B5B64"/>
    <w:rsid w:val="006C1844"/>
    <w:rsid w:val="006C44FB"/>
    <w:rsid w:val="006C4D39"/>
    <w:rsid w:val="006C533D"/>
    <w:rsid w:val="006C74E6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144"/>
    <w:rsid w:val="00700DDB"/>
    <w:rsid w:val="00701609"/>
    <w:rsid w:val="0070504F"/>
    <w:rsid w:val="00705404"/>
    <w:rsid w:val="00705801"/>
    <w:rsid w:val="00705BBB"/>
    <w:rsid w:val="00713BA0"/>
    <w:rsid w:val="00714142"/>
    <w:rsid w:val="00721C7A"/>
    <w:rsid w:val="00724C9A"/>
    <w:rsid w:val="00724D7F"/>
    <w:rsid w:val="00725C4F"/>
    <w:rsid w:val="00727FFB"/>
    <w:rsid w:val="00730715"/>
    <w:rsid w:val="00731064"/>
    <w:rsid w:val="00731298"/>
    <w:rsid w:val="00731B31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56894"/>
    <w:rsid w:val="00761CBA"/>
    <w:rsid w:val="007728E0"/>
    <w:rsid w:val="007749FA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5055"/>
    <w:rsid w:val="007A6173"/>
    <w:rsid w:val="007B17D0"/>
    <w:rsid w:val="007B24F4"/>
    <w:rsid w:val="007B62B8"/>
    <w:rsid w:val="007B6BCE"/>
    <w:rsid w:val="007C13B5"/>
    <w:rsid w:val="007C2810"/>
    <w:rsid w:val="007C30B1"/>
    <w:rsid w:val="007C42E2"/>
    <w:rsid w:val="007C7BFC"/>
    <w:rsid w:val="007D0186"/>
    <w:rsid w:val="007D205C"/>
    <w:rsid w:val="007D7C39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35A28"/>
    <w:rsid w:val="0084088E"/>
    <w:rsid w:val="00846E7D"/>
    <w:rsid w:val="00850126"/>
    <w:rsid w:val="00855FDD"/>
    <w:rsid w:val="0085679B"/>
    <w:rsid w:val="00861866"/>
    <w:rsid w:val="00864B9C"/>
    <w:rsid w:val="00865053"/>
    <w:rsid w:val="00865D42"/>
    <w:rsid w:val="00870A3E"/>
    <w:rsid w:val="00870D4D"/>
    <w:rsid w:val="008734BD"/>
    <w:rsid w:val="00873796"/>
    <w:rsid w:val="008803EC"/>
    <w:rsid w:val="00881A4E"/>
    <w:rsid w:val="008850F4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5E36"/>
    <w:rsid w:val="008E0B07"/>
    <w:rsid w:val="008E2F31"/>
    <w:rsid w:val="008F700B"/>
    <w:rsid w:val="00902638"/>
    <w:rsid w:val="00902C2B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332"/>
    <w:rsid w:val="00981804"/>
    <w:rsid w:val="00981F05"/>
    <w:rsid w:val="00984D81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376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4155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2E31"/>
    <w:rsid w:val="00A8446B"/>
    <w:rsid w:val="00A8585B"/>
    <w:rsid w:val="00A90FB0"/>
    <w:rsid w:val="00A92F8C"/>
    <w:rsid w:val="00A930D9"/>
    <w:rsid w:val="00AA00C1"/>
    <w:rsid w:val="00AA18B7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0A86"/>
    <w:rsid w:val="00AF1BEC"/>
    <w:rsid w:val="00AF304E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50642"/>
    <w:rsid w:val="00B5119C"/>
    <w:rsid w:val="00B5146E"/>
    <w:rsid w:val="00B514B1"/>
    <w:rsid w:val="00B53957"/>
    <w:rsid w:val="00B53EF4"/>
    <w:rsid w:val="00B700A3"/>
    <w:rsid w:val="00B72DC2"/>
    <w:rsid w:val="00B813DB"/>
    <w:rsid w:val="00B824CA"/>
    <w:rsid w:val="00B8446C"/>
    <w:rsid w:val="00B8595A"/>
    <w:rsid w:val="00B867DD"/>
    <w:rsid w:val="00B90936"/>
    <w:rsid w:val="00B92251"/>
    <w:rsid w:val="00B9787C"/>
    <w:rsid w:val="00B97CD0"/>
    <w:rsid w:val="00BA0D4A"/>
    <w:rsid w:val="00BA1AD8"/>
    <w:rsid w:val="00BA684C"/>
    <w:rsid w:val="00BB0026"/>
    <w:rsid w:val="00BB495A"/>
    <w:rsid w:val="00BC0148"/>
    <w:rsid w:val="00BC029C"/>
    <w:rsid w:val="00BC085C"/>
    <w:rsid w:val="00BC4F5C"/>
    <w:rsid w:val="00BC67E6"/>
    <w:rsid w:val="00BD0AF2"/>
    <w:rsid w:val="00BD181C"/>
    <w:rsid w:val="00BD242F"/>
    <w:rsid w:val="00BD35B2"/>
    <w:rsid w:val="00BD3BEA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22D5"/>
    <w:rsid w:val="00C64AF5"/>
    <w:rsid w:val="00C66AF2"/>
    <w:rsid w:val="00C710C4"/>
    <w:rsid w:val="00C71414"/>
    <w:rsid w:val="00C7565E"/>
    <w:rsid w:val="00C829F7"/>
    <w:rsid w:val="00C83E2E"/>
    <w:rsid w:val="00C91E78"/>
    <w:rsid w:val="00C96F38"/>
    <w:rsid w:val="00C96FA6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2D65"/>
    <w:rsid w:val="00CC3BDE"/>
    <w:rsid w:val="00CC47FD"/>
    <w:rsid w:val="00CC63C1"/>
    <w:rsid w:val="00CC6936"/>
    <w:rsid w:val="00CC71C8"/>
    <w:rsid w:val="00CD368F"/>
    <w:rsid w:val="00CD487F"/>
    <w:rsid w:val="00CD7826"/>
    <w:rsid w:val="00CE35F4"/>
    <w:rsid w:val="00CE3E67"/>
    <w:rsid w:val="00CE5628"/>
    <w:rsid w:val="00CF02B8"/>
    <w:rsid w:val="00CF09FD"/>
    <w:rsid w:val="00CF1EA7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355D"/>
    <w:rsid w:val="00D146E1"/>
    <w:rsid w:val="00D22750"/>
    <w:rsid w:val="00D2323B"/>
    <w:rsid w:val="00D23E3C"/>
    <w:rsid w:val="00D303E4"/>
    <w:rsid w:val="00D30F5A"/>
    <w:rsid w:val="00D32223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A00"/>
    <w:rsid w:val="00E36DAB"/>
    <w:rsid w:val="00E36EDA"/>
    <w:rsid w:val="00E40DC9"/>
    <w:rsid w:val="00E41661"/>
    <w:rsid w:val="00E41F29"/>
    <w:rsid w:val="00E42486"/>
    <w:rsid w:val="00E50E46"/>
    <w:rsid w:val="00E512FC"/>
    <w:rsid w:val="00E51C5A"/>
    <w:rsid w:val="00E53F4D"/>
    <w:rsid w:val="00E53FD6"/>
    <w:rsid w:val="00E55A7E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0A38"/>
    <w:rsid w:val="00E91246"/>
    <w:rsid w:val="00EA1106"/>
    <w:rsid w:val="00EA1B41"/>
    <w:rsid w:val="00EA231D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F02562"/>
    <w:rsid w:val="00F05E16"/>
    <w:rsid w:val="00F073F7"/>
    <w:rsid w:val="00F16DED"/>
    <w:rsid w:val="00F173F1"/>
    <w:rsid w:val="00F21F40"/>
    <w:rsid w:val="00F24FE8"/>
    <w:rsid w:val="00F33B1A"/>
    <w:rsid w:val="00F33EE3"/>
    <w:rsid w:val="00F36BCF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1F8C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05F4"/>
    <w:rsid w:val="00F919B8"/>
    <w:rsid w:val="00F91F19"/>
    <w:rsid w:val="00F966CD"/>
    <w:rsid w:val="00F96917"/>
    <w:rsid w:val="00FA1CFC"/>
    <w:rsid w:val="00FA738E"/>
    <w:rsid w:val="00FB17CC"/>
    <w:rsid w:val="00FB7419"/>
    <w:rsid w:val="00FB7B17"/>
    <w:rsid w:val="00FC03D8"/>
    <w:rsid w:val="00FC0852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F203F"/>
    <w:rsid w:val="00FF55AA"/>
    <w:rsid w:val="00FF72E8"/>
    <w:rsid w:val="00FF7CE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283E-97AE-493D-A98A-63B2BF67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Название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  <w:style w:type="paragraph" w:styleId="af2">
    <w:name w:val="List Paragraph"/>
    <w:basedOn w:val="a"/>
    <w:uiPriority w:val="34"/>
    <w:qFormat/>
    <w:rsid w:val="00E90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2074B9CC0747D781F8A012E9A4F4FFC70509822E6200D9BCC13DECE38D1AC6DD7E2B1A89A2266k3D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763CF386067CD1F486A539FC434863EFC4AFA03AE3CFC4A5E0BE512B204E981C113F571526756pC6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8C55-48D1-40E3-9012-15704DF9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22096</CharactersWithSpaces>
  <SharedDoc>false</SharedDoc>
  <HLinks>
    <vt:vector size="12" baseType="variant"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consultantplus://offline/ref=C91763CF386067CD1F486A539FC434863EFC4AFA03AE3CFC4A5E0BE512B204E981C113F571526756pC6AM</vt:lpwstr>
      </vt:variant>
      <vt:variant>
        <vt:lpwstr/>
      </vt:variant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consultantplus://offline/ref=49C2074B9CC0747D781F8A012E9A4F4FFC70509822E6200D9BCC13DECE38D1AC6DD7E2B1A89A2266k3DBI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Скуба</dc:creator>
  <cp:keywords/>
  <cp:lastModifiedBy>Башкатов П.И.</cp:lastModifiedBy>
  <cp:revision>2</cp:revision>
  <cp:lastPrinted>2017-04-21T07:35:00Z</cp:lastPrinted>
  <dcterms:created xsi:type="dcterms:W3CDTF">2018-05-22T09:13:00Z</dcterms:created>
  <dcterms:modified xsi:type="dcterms:W3CDTF">2018-05-22T09:13:00Z</dcterms:modified>
</cp:coreProperties>
</file>