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65" w:rsidRPr="00713965" w:rsidRDefault="00713965" w:rsidP="00713965">
      <w:pPr>
        <w:spacing w:after="150" w:line="240" w:lineRule="auto"/>
        <w:jc w:val="center"/>
        <w:rPr>
          <w:rFonts w:ascii="Arial" w:eastAsia="Times New Roman" w:hAnsi="Arial" w:cs="Arial"/>
          <w:color w:val="505B61"/>
          <w:sz w:val="20"/>
          <w:szCs w:val="20"/>
          <w:lang w:eastAsia="ru-RU"/>
        </w:rPr>
      </w:pPr>
      <w:bookmarkStart w:id="0" w:name="_GoBack"/>
      <w:bookmarkEnd w:id="0"/>
      <w:r w:rsidRPr="00713965">
        <w:rPr>
          <w:rFonts w:ascii="Arial" w:eastAsia="Times New Roman" w:hAnsi="Arial" w:cs="Arial"/>
          <w:color w:val="505B61"/>
          <w:sz w:val="20"/>
          <w:szCs w:val="20"/>
          <w:lang w:eastAsia="ru-RU"/>
        </w:rPr>
        <w:t>МИНИСТЕРСТВО ТРУДА И СОЦИАЛЬНОЙ ЗАЩИТЫ РОССИЙСКОЙ ФЕДЕРАЦИИ</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ПИСЬМО</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от 10 июля 2013 г. N 18-2/10/2-3836</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ОБ ОБЗОРЕ</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РЕКОМЕНДАЦИЙ ПО ОСУЩЕСТВЛЕНИЮ КОМПЛЕКСА ОРГАНИЗАЦИОННЫХ,</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РАЗЪЯСНИТЕЛЬНЫХ И ИНЫХ МЕР ПО НЕДОПУЩЕНИЮ ДОЛЖНОСТНЫМИ</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ЛИЦАМИ ПОВЕДЕНИЯ, КОТОРОЕ МОЖЕТ ВОСПРИНИМАТЬСЯ ОКРУЖАЮЩИМИ</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КАК ОБЕЩАНИЕ ДАЧИ ВЗЯТКИ ИЛИ ПРЕДЛОЖЕНИЕ ДАЧИ ВЗЯТКИ</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ЛИБО КАК СОГЛАСИЕ ПРИНЯТЬ ВЗЯТКУ ИЛИ КАК ПРОСЬБА</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 ДАЧЕ ВЗЯТКИ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Министерство труда и социальной защиты Российской Федерации направляет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Обзор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Обзор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подпунктом "г" пункта 4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 В Обзор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Просим обеспечить применение Обзора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Одновременно сообщаем, что в конце 2013 года Минтрудом России будет осуществляться мониторинг исполнения подпункта "д" пункта 4 Национального плана противодействия коррупции на 2012 - 2013 годы в части практической реализации органами и организациями Обзора. Порядок, сроки и форма представления информации будут сообщены дополнительно.</w:t>
      </w:r>
    </w:p>
    <w:p w:rsidR="00713965" w:rsidRPr="00713965" w:rsidRDefault="00713965" w:rsidP="00713965">
      <w:pPr>
        <w:spacing w:after="0" w:line="240" w:lineRule="auto"/>
        <w:jc w:val="right"/>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М.А.ТОПИЛИН</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МИНИСТЕРСТВО ТРУДА И СОЦИАЛЬНОЙ ЗАЩИТЫ РОССИЙСКОЙ ФЕДЕРАЦИИ</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ИНФОРМАЦИЯ</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от 4 марта 2013 года</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ОБЗОР</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РЕКОМЕНДАЦИЙ ПО ОСУЩЕСТВЛЕНИЮ КОМПЛЕКСА ОРГАНИЗАЦИОННЫХ,</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РАЗЪЯСНИТЕЛЬНЫХ И ИНЫХ МЕР ПО НЕДОПУЩЕНИЮ ДОЛЖНОСТНЫМИ</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ЛИЦАМИ ПОВЕДЕНИЯ, КОТОРОЕ МОЖЕТ ВОСПРИНИМАТЬСЯ ОКРУЖАЮЩИМИ</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КАК ОБЕЩАНИЕ ДАЧИ ВЗЯТКИ ИЛИ ПРЕДЛОЖЕНИЕ ДАЧИ ВЗЯТКИ</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ЛИБО КАК СОГЛАСИЕ ПРИНЯТЬ ВЗЯТКУ ИЛИ КАК ПРОСЬБА</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lastRenderedPageBreak/>
        <w:t>О ДАЧЕ ВЗЯТКИ</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(актуализирован в июле 2015 г.,</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внесены дополнения по вопросу ответственности за подкуп</w:t>
      </w:r>
    </w:p>
    <w:p w:rsidR="00713965" w:rsidRPr="00713965" w:rsidRDefault="00713965" w:rsidP="00713965">
      <w:pPr>
        <w:spacing w:after="150" w:line="240" w:lineRule="auto"/>
        <w:jc w:val="center"/>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иностранных должностных лиц)</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713965">
        <w:rPr>
          <w:rFonts w:ascii="Arial" w:eastAsia="Times New Roman" w:hAnsi="Arial" w:cs="Arial"/>
          <w:color w:val="505B61"/>
          <w:sz w:val="20"/>
          <w:szCs w:val="20"/>
          <w:lang w:eastAsia="ru-RU"/>
        </w:rPr>
        <w:t>испрашивание</w:t>
      </w:r>
      <w:proofErr w:type="spellEnd"/>
      <w:r w:rsidRPr="00713965">
        <w:rPr>
          <w:rFonts w:ascii="Arial" w:eastAsia="Times New Roman" w:hAnsi="Arial" w:cs="Arial"/>
          <w:color w:val="505B61"/>
          <w:sz w:val="20"/>
          <w:szCs w:val="20"/>
          <w:lang w:eastAsia="ru-RU"/>
        </w:rPr>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xml:space="preserve">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w:t>
      </w:r>
      <w:r w:rsidRPr="00713965">
        <w:rPr>
          <w:rFonts w:ascii="Arial" w:eastAsia="Times New Roman" w:hAnsi="Arial" w:cs="Arial"/>
          <w:color w:val="505B61"/>
          <w:sz w:val="20"/>
          <w:szCs w:val="20"/>
          <w:lang w:eastAsia="ru-RU"/>
        </w:rPr>
        <w:lastRenderedPageBreak/>
        <w:t>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Вместе с тем, пунктом 22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Так, в частности, Федеральным законом N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(http://www.rosmintrud.ru/ministry/programms/gossluzhba/antikorr/5/0) (http://www.rosmintrud.ru/ministry/programms/gossluzhba/antikorr/5/0)).</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w:t>
      </w:r>
      <w:r w:rsidRPr="00713965">
        <w:rPr>
          <w:rFonts w:ascii="Arial" w:eastAsia="Times New Roman" w:hAnsi="Arial" w:cs="Arial"/>
          <w:color w:val="505B61"/>
          <w:sz w:val="20"/>
          <w:szCs w:val="20"/>
          <w:lang w:eastAsia="ru-RU"/>
        </w:rPr>
        <w:lastRenderedPageBreak/>
        <w:t>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соответствии с Федеральным законом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Мероприятия, включенные в комплекс мер, рекомендуется осуществлять по следующим направлениям:</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Основными задачами осуществления комплекса мер являются: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Реализацию данного направления рекомендуется осуществлять посредством:</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проведения серии учебно-практических семинаров (тренингов);</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1.1. В рамках серии учебно-практических семинаров является целесообразным рассмотрение следующих вопросов.</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w:t>
      </w:r>
      <w:r w:rsidRPr="00713965">
        <w:rPr>
          <w:rFonts w:ascii="Arial" w:eastAsia="Times New Roman" w:hAnsi="Arial" w:cs="Arial"/>
          <w:color w:val="505B61"/>
          <w:sz w:val="20"/>
          <w:szCs w:val="20"/>
          <w:lang w:eastAsia="ru-RU"/>
        </w:rPr>
        <w:lastRenderedPageBreak/>
        <w:t>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xml:space="preserve">3) Понятие покушения на получение взятки. Необходимо обратить внимание служащих и работников на то, </w:t>
      </w:r>
      <w:proofErr w:type="gramStart"/>
      <w:r w:rsidRPr="00713965">
        <w:rPr>
          <w:rFonts w:ascii="Arial" w:eastAsia="Times New Roman" w:hAnsi="Arial" w:cs="Arial"/>
          <w:color w:val="505B61"/>
          <w:sz w:val="20"/>
          <w:szCs w:val="20"/>
          <w:lang w:eastAsia="ru-RU"/>
        </w:rPr>
        <w:t>что</w:t>
      </w:r>
      <w:proofErr w:type="gramEnd"/>
      <w:r w:rsidRPr="00713965">
        <w:rPr>
          <w:rFonts w:ascii="Arial" w:eastAsia="Times New Roman" w:hAnsi="Arial" w:cs="Arial"/>
          <w:color w:val="505B61"/>
          <w:sz w:val="20"/>
          <w:szCs w:val="20"/>
          <w:lang w:eastAsia="ru-RU"/>
        </w:rPr>
        <w:t xml:space="preserve">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N 6).</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xml:space="preserve">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713965">
        <w:rPr>
          <w:rFonts w:ascii="Arial" w:eastAsia="Times New Roman" w:hAnsi="Arial" w:cs="Arial"/>
          <w:color w:val="505B61"/>
          <w:sz w:val="20"/>
          <w:szCs w:val="20"/>
          <w:lang w:eastAsia="ru-RU"/>
        </w:rPr>
        <w:t>правоохраняемых</w:t>
      </w:r>
      <w:proofErr w:type="spellEnd"/>
      <w:r w:rsidRPr="00713965">
        <w:rPr>
          <w:rFonts w:ascii="Arial" w:eastAsia="Times New Roman" w:hAnsi="Arial" w:cs="Arial"/>
          <w:color w:val="505B61"/>
          <w:sz w:val="20"/>
          <w:szCs w:val="20"/>
          <w:lang w:eastAsia="ru-RU"/>
        </w:rPr>
        <w:t xml:space="preserve"> интересов (пункт 15 Постановления Пленума ВС РФ N 6).</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7) Исторические материалы по вышеуказанным вопросам, изложенным в Своде законов Российской Империи (Том III).</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Так, в частности, предлагается подготовить памятки для служащих и работников по следующим вопросам:</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статья 19.28 КоАП РФ; пункты 9, 11, 15 Постановления Пленума ВС РФ N 6.</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xml:space="preserve">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w:t>
      </w:r>
      <w:r w:rsidRPr="00713965">
        <w:rPr>
          <w:rFonts w:ascii="Arial" w:eastAsia="Times New Roman" w:hAnsi="Arial" w:cs="Arial"/>
          <w:color w:val="505B61"/>
          <w:sz w:val="20"/>
          <w:szCs w:val="20"/>
          <w:lang w:eastAsia="ru-RU"/>
        </w:rPr>
        <w:lastRenderedPageBreak/>
        <w:t>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части организации семинаров (бесед, лекций, практических занятий) необходимо рассмотреть следующие вопросы.</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1) Порядок уведомления служащего и работника о фактах склонения к совершению коррупционного правонарушения.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ходе семинара требуется: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2) Порядок урегулирования конфликта интересов.</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ходе семинара необходимо:</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3) Действия и высказывания, которые могут быть восприняты окружающими как согласие принять взятку или как просьба о даче взятки.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ходе семинара является целесообразным, в частности: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xml:space="preserve">К числу таких выражений относятся, </w:t>
      </w:r>
      <w:proofErr w:type="gramStart"/>
      <w:r w:rsidRPr="00713965">
        <w:rPr>
          <w:rFonts w:ascii="Arial" w:eastAsia="Times New Roman" w:hAnsi="Arial" w:cs="Arial"/>
          <w:color w:val="505B61"/>
          <w:sz w:val="20"/>
          <w:szCs w:val="20"/>
          <w:lang w:eastAsia="ru-RU"/>
        </w:rPr>
        <w:t>например</w:t>
      </w:r>
      <w:proofErr w:type="gramEnd"/>
      <w:r w:rsidRPr="00713965">
        <w:rPr>
          <w:rFonts w:ascii="Arial" w:eastAsia="Times New Roman" w:hAnsi="Arial" w:cs="Arial"/>
          <w:color w:val="505B61"/>
          <w:sz w:val="20"/>
          <w:szCs w:val="20"/>
          <w:lang w:eastAsia="ru-RU"/>
        </w:rPr>
        <w:t>: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xml:space="preserve">К числу таких тем относятся, </w:t>
      </w:r>
      <w:proofErr w:type="gramStart"/>
      <w:r w:rsidRPr="00713965">
        <w:rPr>
          <w:rFonts w:ascii="Arial" w:eastAsia="Times New Roman" w:hAnsi="Arial" w:cs="Arial"/>
          <w:color w:val="505B61"/>
          <w:sz w:val="20"/>
          <w:szCs w:val="20"/>
          <w:lang w:eastAsia="ru-RU"/>
        </w:rPr>
        <w:t>например</w:t>
      </w:r>
      <w:proofErr w:type="gramEnd"/>
      <w:r w:rsidRPr="00713965">
        <w:rPr>
          <w:rFonts w:ascii="Arial" w:eastAsia="Times New Roman" w:hAnsi="Arial" w:cs="Arial"/>
          <w:color w:val="505B61"/>
          <w:sz w:val="20"/>
          <w:szCs w:val="20"/>
          <w:lang w:eastAsia="ru-RU"/>
        </w:rPr>
        <w:t>:</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lastRenderedPageBreak/>
        <w:t>- низкий уровень заработной платы служащего, работника и нехватка денежных средств на реализацию тех или иных нужд;</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желание приобрести то или иное имущество, получить ту или иную услугу, отправиться в туристическую поездку;</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отсутствие работы у родственников служащего, работника;</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необходимость поступления детей служащего, работника в образовательные учреждения и т.д.;</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К числу таких предложений относятся, например, предложения: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предоставить служащему, работнику и (или) его родственникам скидку;</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внести деньги в конкретный благотворительный фонд;</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поддержать конкретную спортивную команду и т.д.;</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xml:space="preserve">К числу таких действий относятся, </w:t>
      </w:r>
      <w:proofErr w:type="gramStart"/>
      <w:r w:rsidRPr="00713965">
        <w:rPr>
          <w:rFonts w:ascii="Arial" w:eastAsia="Times New Roman" w:hAnsi="Arial" w:cs="Arial"/>
          <w:color w:val="505B61"/>
          <w:sz w:val="20"/>
          <w:szCs w:val="20"/>
          <w:lang w:eastAsia="ru-RU"/>
        </w:rPr>
        <w:t>например</w:t>
      </w:r>
      <w:proofErr w:type="gramEnd"/>
      <w:r w:rsidRPr="00713965">
        <w:rPr>
          <w:rFonts w:ascii="Arial" w:eastAsia="Times New Roman" w:hAnsi="Arial" w:cs="Arial"/>
          <w:color w:val="505B61"/>
          <w:sz w:val="20"/>
          <w:szCs w:val="20"/>
          <w:lang w:eastAsia="ru-RU"/>
        </w:rPr>
        <w:t>:</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xml:space="preserve">- регулярное получение подарков, даже (если речь идет не о государственном гражданском служащем) стоимостью менее 3000 </w:t>
      </w:r>
      <w:proofErr w:type="gramStart"/>
      <w:r w:rsidRPr="00713965">
        <w:rPr>
          <w:rFonts w:ascii="Arial" w:eastAsia="Times New Roman" w:hAnsi="Arial" w:cs="Arial"/>
          <w:color w:val="505B61"/>
          <w:sz w:val="20"/>
          <w:szCs w:val="20"/>
          <w:lang w:eastAsia="ru-RU"/>
        </w:rPr>
        <w:t>рублей ;</w:t>
      </w:r>
      <w:proofErr w:type="gramEnd"/>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2) о типовых случаях конфликтов интересов и порядке их урегулирования;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3) поведение, которое может быть воспринято как согласие принять взятку или как просьба о даче взятки, в которую следует включить описание выражений, тем для разговора, предложений и действий, указанных в подпункте 3 раздела 2 настоящего комплекса мер.</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xml:space="preserve">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w:t>
      </w:r>
      <w:r w:rsidRPr="00713965">
        <w:rPr>
          <w:rFonts w:ascii="Arial" w:eastAsia="Times New Roman" w:hAnsi="Arial" w:cs="Arial"/>
          <w:color w:val="505B61"/>
          <w:sz w:val="20"/>
          <w:szCs w:val="20"/>
          <w:lang w:eastAsia="ru-RU"/>
        </w:rPr>
        <w:lastRenderedPageBreak/>
        <w:t>работников не только отказываться от предложений взятки, но и сообщать о лицах, ее предложивших.</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связи с этим необходимо, в частности: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закрепить требования о конфиденциальности информации о личности заявителя;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установить режим доступа к журналу входящей корреспонденции, содержащему данные, позволяющие идентифицировать личность заявителя;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В число мер по реализации данного направления необходимо включить следующие.</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дача взятки должностному лицу наказывается лишением свободы;</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 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713965" w:rsidRPr="00713965" w:rsidRDefault="00713965" w:rsidP="00713965">
      <w:pPr>
        <w:spacing w:after="0" w:line="240" w:lineRule="auto"/>
        <w:ind w:firstLine="540"/>
        <w:jc w:val="both"/>
        <w:rPr>
          <w:rFonts w:ascii="Arial" w:eastAsia="Times New Roman" w:hAnsi="Arial" w:cs="Arial"/>
          <w:color w:val="505B61"/>
          <w:sz w:val="20"/>
          <w:szCs w:val="20"/>
          <w:lang w:eastAsia="ru-RU"/>
        </w:rPr>
      </w:pPr>
      <w:r w:rsidRPr="00713965">
        <w:rPr>
          <w:rFonts w:ascii="Arial" w:eastAsia="Times New Roman" w:hAnsi="Arial" w:cs="Arial"/>
          <w:color w:val="505B61"/>
          <w:sz w:val="20"/>
          <w:szCs w:val="20"/>
          <w:lang w:eastAsia="ru-RU"/>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421EBC" w:rsidRDefault="00421EBC"/>
    <w:sectPr w:rsidR="00421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65"/>
    <w:rsid w:val="001E57E9"/>
    <w:rsid w:val="00421EBC"/>
    <w:rsid w:val="00713965"/>
    <w:rsid w:val="008F1065"/>
    <w:rsid w:val="008F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C2FEF-AC2D-4E27-9D7E-004C4232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79846">
      <w:bodyDiv w:val="1"/>
      <w:marLeft w:val="0"/>
      <w:marRight w:val="0"/>
      <w:marTop w:val="0"/>
      <w:marBottom w:val="0"/>
      <w:divBdr>
        <w:top w:val="none" w:sz="0" w:space="0" w:color="auto"/>
        <w:left w:val="none" w:sz="0" w:space="0" w:color="auto"/>
        <w:bottom w:val="none" w:sz="0" w:space="0" w:color="auto"/>
        <w:right w:val="none" w:sz="0" w:space="0" w:color="auto"/>
      </w:divBdr>
      <w:divsChild>
        <w:div w:id="1209414129">
          <w:marLeft w:val="0"/>
          <w:marRight w:val="0"/>
          <w:marTop w:val="150"/>
          <w:marBottom w:val="150"/>
          <w:divBdr>
            <w:top w:val="none" w:sz="0" w:space="0" w:color="auto"/>
            <w:left w:val="none" w:sz="0" w:space="0" w:color="auto"/>
            <w:bottom w:val="none" w:sz="0" w:space="0" w:color="auto"/>
            <w:right w:val="none" w:sz="0" w:space="0" w:color="auto"/>
          </w:divBdr>
        </w:div>
        <w:div w:id="2002541651">
          <w:marLeft w:val="0"/>
          <w:marRight w:val="0"/>
          <w:marTop w:val="150"/>
          <w:marBottom w:val="150"/>
          <w:divBdr>
            <w:top w:val="none" w:sz="0" w:space="0" w:color="auto"/>
            <w:left w:val="none" w:sz="0" w:space="0" w:color="auto"/>
            <w:bottom w:val="none" w:sz="0" w:space="0" w:color="auto"/>
            <w:right w:val="none" w:sz="0" w:space="0" w:color="auto"/>
          </w:divBdr>
        </w:div>
        <w:div w:id="80223659">
          <w:marLeft w:val="0"/>
          <w:marRight w:val="0"/>
          <w:marTop w:val="150"/>
          <w:marBottom w:val="150"/>
          <w:divBdr>
            <w:top w:val="none" w:sz="0" w:space="0" w:color="auto"/>
            <w:left w:val="none" w:sz="0" w:space="0" w:color="auto"/>
            <w:bottom w:val="none" w:sz="0" w:space="0" w:color="auto"/>
            <w:right w:val="none" w:sz="0" w:space="0" w:color="auto"/>
          </w:divBdr>
        </w:div>
        <w:div w:id="1185628010">
          <w:marLeft w:val="0"/>
          <w:marRight w:val="0"/>
          <w:marTop w:val="150"/>
          <w:marBottom w:val="150"/>
          <w:divBdr>
            <w:top w:val="none" w:sz="0" w:space="0" w:color="auto"/>
            <w:left w:val="none" w:sz="0" w:space="0" w:color="auto"/>
            <w:bottom w:val="none" w:sz="0" w:space="0" w:color="auto"/>
            <w:right w:val="none" w:sz="0" w:space="0" w:color="auto"/>
          </w:divBdr>
        </w:div>
        <w:div w:id="1910265183">
          <w:marLeft w:val="0"/>
          <w:marRight w:val="0"/>
          <w:marTop w:val="150"/>
          <w:marBottom w:val="150"/>
          <w:divBdr>
            <w:top w:val="none" w:sz="0" w:space="0" w:color="auto"/>
            <w:left w:val="none" w:sz="0" w:space="0" w:color="auto"/>
            <w:bottom w:val="none" w:sz="0" w:space="0" w:color="auto"/>
            <w:right w:val="none" w:sz="0" w:space="0" w:color="auto"/>
          </w:divBdr>
        </w:div>
        <w:div w:id="1127312521">
          <w:marLeft w:val="0"/>
          <w:marRight w:val="0"/>
          <w:marTop w:val="150"/>
          <w:marBottom w:val="150"/>
          <w:divBdr>
            <w:top w:val="none" w:sz="0" w:space="0" w:color="auto"/>
            <w:left w:val="none" w:sz="0" w:space="0" w:color="auto"/>
            <w:bottom w:val="none" w:sz="0" w:space="0" w:color="auto"/>
            <w:right w:val="none" w:sz="0" w:space="0" w:color="auto"/>
          </w:divBdr>
        </w:div>
        <w:div w:id="1989237830">
          <w:marLeft w:val="0"/>
          <w:marRight w:val="0"/>
          <w:marTop w:val="150"/>
          <w:marBottom w:val="150"/>
          <w:divBdr>
            <w:top w:val="none" w:sz="0" w:space="0" w:color="auto"/>
            <w:left w:val="none" w:sz="0" w:space="0" w:color="auto"/>
            <w:bottom w:val="none" w:sz="0" w:space="0" w:color="auto"/>
            <w:right w:val="none" w:sz="0" w:space="0" w:color="auto"/>
          </w:divBdr>
        </w:div>
        <w:div w:id="212470340">
          <w:marLeft w:val="0"/>
          <w:marRight w:val="0"/>
          <w:marTop w:val="150"/>
          <w:marBottom w:val="150"/>
          <w:divBdr>
            <w:top w:val="none" w:sz="0" w:space="0" w:color="auto"/>
            <w:left w:val="none" w:sz="0" w:space="0" w:color="auto"/>
            <w:bottom w:val="none" w:sz="0" w:space="0" w:color="auto"/>
            <w:right w:val="none" w:sz="0" w:space="0" w:color="auto"/>
          </w:divBdr>
        </w:div>
        <w:div w:id="1363434881">
          <w:marLeft w:val="0"/>
          <w:marRight w:val="0"/>
          <w:marTop w:val="150"/>
          <w:marBottom w:val="150"/>
          <w:divBdr>
            <w:top w:val="none" w:sz="0" w:space="0" w:color="auto"/>
            <w:left w:val="none" w:sz="0" w:space="0" w:color="auto"/>
            <w:bottom w:val="none" w:sz="0" w:space="0" w:color="auto"/>
            <w:right w:val="none" w:sz="0" w:space="0" w:color="auto"/>
          </w:divBdr>
        </w:div>
        <w:div w:id="1047030201">
          <w:marLeft w:val="0"/>
          <w:marRight w:val="0"/>
          <w:marTop w:val="150"/>
          <w:marBottom w:val="150"/>
          <w:divBdr>
            <w:top w:val="none" w:sz="0" w:space="0" w:color="auto"/>
            <w:left w:val="none" w:sz="0" w:space="0" w:color="auto"/>
            <w:bottom w:val="none" w:sz="0" w:space="0" w:color="auto"/>
            <w:right w:val="none" w:sz="0" w:space="0" w:color="auto"/>
          </w:divBdr>
        </w:div>
        <w:div w:id="417022789">
          <w:marLeft w:val="0"/>
          <w:marRight w:val="0"/>
          <w:marTop w:val="150"/>
          <w:marBottom w:val="150"/>
          <w:divBdr>
            <w:top w:val="none" w:sz="0" w:space="0" w:color="auto"/>
            <w:left w:val="none" w:sz="0" w:space="0" w:color="auto"/>
            <w:bottom w:val="none" w:sz="0" w:space="0" w:color="auto"/>
            <w:right w:val="none" w:sz="0" w:space="0" w:color="auto"/>
          </w:divBdr>
        </w:div>
        <w:div w:id="1006202209">
          <w:marLeft w:val="0"/>
          <w:marRight w:val="0"/>
          <w:marTop w:val="150"/>
          <w:marBottom w:val="150"/>
          <w:divBdr>
            <w:top w:val="none" w:sz="0" w:space="0" w:color="auto"/>
            <w:left w:val="none" w:sz="0" w:space="0" w:color="auto"/>
            <w:bottom w:val="none" w:sz="0" w:space="0" w:color="auto"/>
            <w:right w:val="none" w:sz="0" w:space="0" w:color="auto"/>
          </w:divBdr>
        </w:div>
        <w:div w:id="1342314715">
          <w:marLeft w:val="0"/>
          <w:marRight w:val="0"/>
          <w:marTop w:val="150"/>
          <w:marBottom w:val="150"/>
          <w:divBdr>
            <w:top w:val="none" w:sz="0" w:space="0" w:color="auto"/>
            <w:left w:val="none" w:sz="0" w:space="0" w:color="auto"/>
            <w:bottom w:val="none" w:sz="0" w:space="0" w:color="auto"/>
            <w:right w:val="none" w:sz="0" w:space="0" w:color="auto"/>
          </w:divBdr>
        </w:div>
        <w:div w:id="392430788">
          <w:marLeft w:val="0"/>
          <w:marRight w:val="0"/>
          <w:marTop w:val="150"/>
          <w:marBottom w:val="150"/>
          <w:divBdr>
            <w:top w:val="none" w:sz="0" w:space="0" w:color="auto"/>
            <w:left w:val="none" w:sz="0" w:space="0" w:color="auto"/>
            <w:bottom w:val="none" w:sz="0" w:space="0" w:color="auto"/>
            <w:right w:val="none" w:sz="0" w:space="0" w:color="auto"/>
          </w:divBdr>
        </w:div>
        <w:div w:id="1321234717">
          <w:marLeft w:val="0"/>
          <w:marRight w:val="0"/>
          <w:marTop w:val="150"/>
          <w:marBottom w:val="150"/>
          <w:divBdr>
            <w:top w:val="none" w:sz="0" w:space="0" w:color="auto"/>
            <w:left w:val="none" w:sz="0" w:space="0" w:color="auto"/>
            <w:bottom w:val="none" w:sz="0" w:space="0" w:color="auto"/>
            <w:right w:val="none" w:sz="0" w:space="0" w:color="auto"/>
          </w:divBdr>
        </w:div>
        <w:div w:id="342244792">
          <w:marLeft w:val="0"/>
          <w:marRight w:val="0"/>
          <w:marTop w:val="150"/>
          <w:marBottom w:val="150"/>
          <w:divBdr>
            <w:top w:val="none" w:sz="0" w:space="0" w:color="auto"/>
            <w:left w:val="none" w:sz="0" w:space="0" w:color="auto"/>
            <w:bottom w:val="none" w:sz="0" w:space="0" w:color="auto"/>
            <w:right w:val="none" w:sz="0" w:space="0" w:color="auto"/>
          </w:divBdr>
        </w:div>
        <w:div w:id="1147481032">
          <w:marLeft w:val="0"/>
          <w:marRight w:val="0"/>
          <w:marTop w:val="150"/>
          <w:marBottom w:val="150"/>
          <w:divBdr>
            <w:top w:val="none" w:sz="0" w:space="0" w:color="auto"/>
            <w:left w:val="none" w:sz="0" w:space="0" w:color="auto"/>
            <w:bottom w:val="none" w:sz="0" w:space="0" w:color="auto"/>
            <w:right w:val="none" w:sz="0" w:space="0" w:color="auto"/>
          </w:divBdr>
        </w:div>
        <w:div w:id="812405336">
          <w:marLeft w:val="0"/>
          <w:marRight w:val="0"/>
          <w:marTop w:val="150"/>
          <w:marBottom w:val="150"/>
          <w:divBdr>
            <w:top w:val="none" w:sz="0" w:space="0" w:color="auto"/>
            <w:left w:val="none" w:sz="0" w:space="0" w:color="auto"/>
            <w:bottom w:val="none" w:sz="0" w:space="0" w:color="auto"/>
            <w:right w:val="none" w:sz="0" w:space="0" w:color="auto"/>
          </w:divBdr>
        </w:div>
        <w:div w:id="746921553">
          <w:marLeft w:val="0"/>
          <w:marRight w:val="0"/>
          <w:marTop w:val="150"/>
          <w:marBottom w:val="150"/>
          <w:divBdr>
            <w:top w:val="none" w:sz="0" w:space="0" w:color="auto"/>
            <w:left w:val="none" w:sz="0" w:space="0" w:color="auto"/>
            <w:bottom w:val="none" w:sz="0" w:space="0" w:color="auto"/>
            <w:right w:val="none" w:sz="0" w:space="0" w:color="auto"/>
          </w:divBdr>
        </w:div>
        <w:div w:id="629673815">
          <w:marLeft w:val="0"/>
          <w:marRight w:val="0"/>
          <w:marTop w:val="150"/>
          <w:marBottom w:val="150"/>
          <w:divBdr>
            <w:top w:val="none" w:sz="0" w:space="0" w:color="auto"/>
            <w:left w:val="none" w:sz="0" w:space="0" w:color="auto"/>
            <w:bottom w:val="none" w:sz="0" w:space="0" w:color="auto"/>
            <w:right w:val="none" w:sz="0" w:space="0" w:color="auto"/>
          </w:divBdr>
        </w:div>
        <w:div w:id="361321503">
          <w:marLeft w:val="0"/>
          <w:marRight w:val="0"/>
          <w:marTop w:val="150"/>
          <w:marBottom w:val="150"/>
          <w:divBdr>
            <w:top w:val="none" w:sz="0" w:space="0" w:color="auto"/>
            <w:left w:val="none" w:sz="0" w:space="0" w:color="auto"/>
            <w:bottom w:val="none" w:sz="0" w:space="0" w:color="auto"/>
            <w:right w:val="none" w:sz="0" w:space="0" w:color="auto"/>
          </w:divBdr>
        </w:div>
        <w:div w:id="965819228">
          <w:marLeft w:val="0"/>
          <w:marRight w:val="0"/>
          <w:marTop w:val="150"/>
          <w:marBottom w:val="150"/>
          <w:divBdr>
            <w:top w:val="none" w:sz="0" w:space="0" w:color="auto"/>
            <w:left w:val="none" w:sz="0" w:space="0" w:color="auto"/>
            <w:bottom w:val="none" w:sz="0" w:space="0" w:color="auto"/>
            <w:right w:val="none" w:sz="0" w:space="0" w:color="auto"/>
          </w:divBdr>
        </w:div>
        <w:div w:id="140872841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5075</Words>
  <Characters>28934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Федорова</dc:creator>
  <cp:keywords/>
  <dc:description/>
  <cp:lastModifiedBy>Фролова С.Ю.</cp:lastModifiedBy>
  <cp:revision>2</cp:revision>
  <dcterms:created xsi:type="dcterms:W3CDTF">2022-01-10T07:59:00Z</dcterms:created>
  <dcterms:modified xsi:type="dcterms:W3CDTF">2022-01-10T07:59:00Z</dcterms:modified>
</cp:coreProperties>
</file>